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338"/>
      </w:tblGrid>
      <w:tr w:rsidR="00EA0754" w:rsidTr="00EE24ED">
        <w:trPr>
          <w:trHeight w:val="14237"/>
        </w:trPr>
        <w:tc>
          <w:tcPr>
            <w:tcW w:w="9338" w:type="dxa"/>
          </w:tcPr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E85">
              <w:rPr>
                <w:rFonts w:ascii="Times New Roman" w:hAnsi="Times New Roman" w:cs="Times New Roman"/>
                <w:sz w:val="24"/>
              </w:rPr>
              <w:t>Комитет образования и науки администрации города Новокузнецка</w:t>
            </w:r>
          </w:p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E85">
              <w:rPr>
                <w:rFonts w:ascii="Times New Roman" w:hAnsi="Times New Roman" w:cs="Times New Roman"/>
                <w:sz w:val="24"/>
              </w:rPr>
              <w:t>Муниципальное бюджетное общеобразовательное учреждение</w:t>
            </w:r>
          </w:p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E85">
              <w:rPr>
                <w:rFonts w:ascii="Times New Roman" w:hAnsi="Times New Roman" w:cs="Times New Roman"/>
                <w:sz w:val="24"/>
              </w:rPr>
              <w:t>«Средняя общеобразовательная школа № 47»</w:t>
            </w: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rPr>
                <w:rFonts w:ascii="Times New Roman" w:hAnsi="Times New Roman" w:cs="Times New Roman"/>
                <w:sz w:val="24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AE7E85">
              <w:rPr>
                <w:rFonts w:ascii="Times New Roman" w:hAnsi="Times New Roman" w:cs="Times New Roman"/>
                <w:b/>
                <w:sz w:val="28"/>
              </w:rPr>
              <w:t>Дополнительные платные образовательные услуги</w:t>
            </w: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754" w:rsidRPr="001B1612" w:rsidRDefault="00EA0754" w:rsidP="00EE24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12">
              <w:rPr>
                <w:rFonts w:ascii="Times New Roman" w:hAnsi="Times New Roman" w:cs="Times New Roman"/>
                <w:b/>
                <w:i/>
                <w:sz w:val="28"/>
              </w:rPr>
              <w:t>Дополнительная образовательная программа</w:t>
            </w:r>
          </w:p>
          <w:p w:rsidR="00EA0754" w:rsidRPr="001B1612" w:rsidRDefault="00EA0754" w:rsidP="00EE24ED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</w:rPr>
            </w:pPr>
            <w:r w:rsidRPr="001B1612">
              <w:rPr>
                <w:rFonts w:ascii="Times New Roman" w:hAnsi="Times New Roman" w:cs="Times New Roman"/>
                <w:b/>
                <w:i/>
                <w:sz w:val="28"/>
                <w:u w:val="single"/>
              </w:rPr>
              <w:t>«Школа для дошколят</w:t>
            </w:r>
            <w:r w:rsidRPr="001B1612">
              <w:rPr>
                <w:rFonts w:ascii="Times New Roman" w:hAnsi="Times New Roman" w:cs="Times New Roman"/>
                <w:b/>
                <w:i/>
                <w:sz w:val="28"/>
              </w:rPr>
              <w:t>»</w:t>
            </w: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EA0754" w:rsidRDefault="00EA0754" w:rsidP="00EE24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EA0754" w:rsidRPr="00762FDA" w:rsidRDefault="00EA0754" w:rsidP="00EE24E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</w:rPr>
            </w:pPr>
          </w:p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20</w:t>
            </w:r>
            <w:r w:rsidR="004E4BCD">
              <w:rPr>
                <w:rFonts w:ascii="Times New Roman" w:hAnsi="Times New Roman" w:cs="Times New Roman"/>
                <w:b/>
                <w:sz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</w:rPr>
              <w:t>-20</w:t>
            </w:r>
            <w:r w:rsidR="004E4BCD">
              <w:rPr>
                <w:rFonts w:ascii="Times New Roman" w:hAnsi="Times New Roman" w:cs="Times New Roman"/>
                <w:b/>
                <w:sz w:val="24"/>
              </w:rPr>
              <w:t>2</w:t>
            </w:r>
            <w:r w:rsidR="00B96B57">
              <w:rPr>
                <w:rFonts w:ascii="Times New Roman" w:hAnsi="Times New Roman" w:cs="Times New Roman"/>
                <w:b/>
                <w:sz w:val="24"/>
              </w:rPr>
              <w:t>1</w:t>
            </w:r>
            <w:r w:rsidRPr="00AE7E85">
              <w:rPr>
                <w:rFonts w:ascii="Times New Roman" w:hAnsi="Times New Roman" w:cs="Times New Roman"/>
                <w:b/>
                <w:sz w:val="24"/>
              </w:rPr>
              <w:t xml:space="preserve"> учебный год</w:t>
            </w:r>
          </w:p>
          <w:p w:rsidR="00EA0754" w:rsidRPr="00AE7E85" w:rsidRDefault="00EA0754" w:rsidP="00EE24ED">
            <w:pPr>
              <w:rPr>
                <w:b/>
              </w:rPr>
            </w:pPr>
          </w:p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Default="00EA0754" w:rsidP="00EE24ED"/>
          <w:p w:rsidR="00EA0754" w:rsidRPr="00AE7E85" w:rsidRDefault="00EA0754" w:rsidP="00EE24E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AE7E85">
              <w:rPr>
                <w:rFonts w:ascii="Times New Roman" w:hAnsi="Times New Roman" w:cs="Times New Roman"/>
                <w:sz w:val="24"/>
              </w:rPr>
              <w:t>г. Новокузнецк</w:t>
            </w:r>
          </w:p>
        </w:tc>
      </w:tr>
    </w:tbl>
    <w:p w:rsidR="00EA0754" w:rsidRDefault="00EA0754" w:rsidP="00EA0754"/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outlineLvl w:val="0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lastRenderedPageBreak/>
        <w:t>НОВОКУЗНЕЦКИЙ ГОРОДСКОЙ СОВЕТ 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РЕШЕНИЕ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от 23 ноября 2010 г. N 13/180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 xml:space="preserve">О ВНЕСЕНИИ ИЗМЕНЕНИЙ В ПОСТАНОВЛЕНИЕ </w:t>
      </w:r>
      <w:proofErr w:type="gramStart"/>
      <w:r w:rsidRPr="00AE7E85">
        <w:rPr>
          <w:rFonts w:ascii="Times New Roman" w:eastAsia="Calibri" w:hAnsi="Times New Roman" w:cs="Times New Roman"/>
          <w:b/>
          <w:bCs/>
        </w:rPr>
        <w:t>НОВОКУЗНЕЦКОГО</w:t>
      </w:r>
      <w:proofErr w:type="gramEnd"/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ГОРОДСКОГО СОВЕТА НАРОДНЫХ ДЕПУТАТОВ "</w:t>
      </w:r>
      <w:proofErr w:type="gramStart"/>
      <w:r w:rsidRPr="00AE7E85">
        <w:rPr>
          <w:rFonts w:ascii="Times New Roman" w:eastAsia="Calibri" w:hAnsi="Times New Roman" w:cs="Times New Roman"/>
          <w:b/>
          <w:bCs/>
        </w:rPr>
        <w:t>О</w:t>
      </w:r>
      <w:proofErr w:type="gramEnd"/>
      <w:r w:rsidRPr="00AE7E85">
        <w:rPr>
          <w:rFonts w:ascii="Times New Roman" w:eastAsia="Calibri" w:hAnsi="Times New Roman" w:cs="Times New Roman"/>
          <w:b/>
          <w:bCs/>
        </w:rPr>
        <w:t xml:space="preserve"> ДОПОЛНИТЕЛЬНЫХ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ПЛАТНЫХ ОБРАЗОВАТЕЛЬНЫХ И ДРУГИХ УСЛУГАХ, ОКАЗЫВАЕМЫХ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МУНИЦИПАЛЬНЫМИ ОБРАЗОВАТЕЛЬНЫМИ УЧРЕЖДЕНИЯМИ ГОРОДА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НОВОКУЗНЕЦКА" ОТ 23.12.2009 N 14/152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Принято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городским Советом 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23 ноября 2010 года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proofErr w:type="gramStart"/>
      <w:r w:rsidRPr="00AE7E85">
        <w:rPr>
          <w:rFonts w:ascii="Times New Roman" w:eastAsia="Calibri" w:hAnsi="Times New Roman" w:cs="Times New Roman"/>
        </w:rPr>
        <w:t xml:space="preserve">В целях совершенствования деятельности муниципальных образовательных учреждений по привлечению дополнительных источников финансирования, в соответствии </w:t>
      </w:r>
      <w:hyperlink r:id="rId6" w:history="1">
        <w:proofErr w:type="spellStart"/>
        <w:r w:rsidRPr="00AE7E85">
          <w:rPr>
            <w:rFonts w:ascii="Times New Roman" w:eastAsia="Calibri" w:hAnsi="Times New Roman" w:cs="Times New Roman"/>
            <w:color w:val="0000FF"/>
          </w:rPr>
          <w:t>пп</w:t>
        </w:r>
        <w:proofErr w:type="spellEnd"/>
        <w:r w:rsidRPr="00AE7E85">
          <w:rPr>
            <w:rFonts w:ascii="Times New Roman" w:eastAsia="Calibri" w:hAnsi="Times New Roman" w:cs="Times New Roman"/>
            <w:color w:val="0000FF"/>
          </w:rPr>
          <w:t>. 4 п. 1 ст. 17</w:t>
        </w:r>
      </w:hyperlink>
      <w:r w:rsidRPr="00AE7E85">
        <w:rPr>
          <w:rFonts w:ascii="Times New Roman" w:eastAsia="Calibri" w:hAnsi="Times New Roman" w:cs="Times New Roman"/>
        </w:rPr>
        <w:t xml:space="preserve"> Закона "Об общих принципах организации местного самоуправления в Российской Федерации" от 06.10.2003 N 131-ФЗ, </w:t>
      </w:r>
      <w:hyperlink r:id="rId7" w:history="1">
        <w:r w:rsidRPr="00AE7E85">
          <w:rPr>
            <w:rFonts w:ascii="Times New Roman" w:eastAsia="Calibri" w:hAnsi="Times New Roman" w:cs="Times New Roman"/>
            <w:color w:val="0000FF"/>
          </w:rPr>
          <w:t>ст. 45</w:t>
        </w:r>
      </w:hyperlink>
      <w:r w:rsidRPr="00AE7E85">
        <w:rPr>
          <w:rFonts w:ascii="Times New Roman" w:eastAsia="Calibri" w:hAnsi="Times New Roman" w:cs="Times New Roman"/>
        </w:rPr>
        <w:t xml:space="preserve"> Закона РФ "Об образовании" от 10.07.1992 N 3266-1, руководствуясь </w:t>
      </w:r>
      <w:hyperlink r:id="rId8" w:history="1">
        <w:r w:rsidRPr="00AE7E85">
          <w:rPr>
            <w:rFonts w:ascii="Times New Roman" w:eastAsia="Calibri" w:hAnsi="Times New Roman" w:cs="Times New Roman"/>
            <w:color w:val="0000FF"/>
          </w:rPr>
          <w:t>ст. ст. 8</w:t>
        </w:r>
      </w:hyperlink>
      <w:r w:rsidRPr="00AE7E85">
        <w:rPr>
          <w:rFonts w:ascii="Times New Roman" w:eastAsia="Calibri" w:hAnsi="Times New Roman" w:cs="Times New Roman"/>
        </w:rPr>
        <w:t xml:space="preserve">, </w:t>
      </w:r>
      <w:hyperlink r:id="rId9" w:history="1">
        <w:r w:rsidRPr="00AE7E85">
          <w:rPr>
            <w:rFonts w:ascii="Times New Roman" w:eastAsia="Calibri" w:hAnsi="Times New Roman" w:cs="Times New Roman"/>
            <w:color w:val="0000FF"/>
          </w:rPr>
          <w:t>28</w:t>
        </w:r>
      </w:hyperlink>
      <w:r w:rsidRPr="00AE7E85">
        <w:rPr>
          <w:rFonts w:ascii="Times New Roman" w:eastAsia="Calibri" w:hAnsi="Times New Roman" w:cs="Times New Roman"/>
        </w:rPr>
        <w:t xml:space="preserve"> Устава города Новокузнецка, Новокузнецкий городской Совет народных депутатов решил:</w:t>
      </w:r>
      <w:proofErr w:type="gramEnd"/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1. Внести в </w:t>
      </w:r>
      <w:hyperlink r:id="rId10" w:history="1">
        <w:r w:rsidRPr="00AE7E85">
          <w:rPr>
            <w:rFonts w:ascii="Times New Roman" w:eastAsia="Calibri" w:hAnsi="Times New Roman" w:cs="Times New Roman"/>
            <w:color w:val="0000FF"/>
          </w:rPr>
          <w:t>Постановление</w:t>
        </w:r>
      </w:hyperlink>
      <w:r w:rsidRPr="00AE7E85">
        <w:rPr>
          <w:rFonts w:ascii="Times New Roman" w:eastAsia="Calibri" w:hAnsi="Times New Roman" w:cs="Times New Roman"/>
        </w:rPr>
        <w:t xml:space="preserve"> Новокузнецкого городского Совета народных депутатов от 23.12.2009 N 14/152 "О дополнительных платных образовательных и других услугах, оказываемых муниципальными образовательными учреждениями города Новокузнецка" следующие изменения: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1.1. </w:t>
      </w:r>
      <w:hyperlink r:id="rId11" w:history="1">
        <w:r w:rsidRPr="00AE7E85">
          <w:rPr>
            <w:rFonts w:ascii="Times New Roman" w:eastAsia="Calibri" w:hAnsi="Times New Roman" w:cs="Times New Roman"/>
            <w:color w:val="0000FF"/>
          </w:rPr>
          <w:t>приложение N 1</w:t>
        </w:r>
      </w:hyperlink>
      <w:r w:rsidRPr="00AE7E85">
        <w:rPr>
          <w:rFonts w:ascii="Times New Roman" w:eastAsia="Calibri" w:hAnsi="Times New Roman" w:cs="Times New Roman"/>
        </w:rPr>
        <w:t xml:space="preserve"> к Постановлению "Перечень дополнительных платных образовательных и других услуг, оказываемых муниципальными образовательными учреждениями города Новокузнецка" изложить в новой редакции согласно </w:t>
      </w:r>
      <w:hyperlink w:anchor="Par37" w:history="1">
        <w:r w:rsidRPr="00AE7E85">
          <w:rPr>
            <w:rFonts w:ascii="Times New Roman" w:eastAsia="Calibri" w:hAnsi="Times New Roman" w:cs="Times New Roman"/>
            <w:color w:val="0000FF"/>
          </w:rPr>
          <w:t>приложению N 1</w:t>
        </w:r>
      </w:hyperlink>
      <w:r w:rsidRPr="00AE7E85">
        <w:rPr>
          <w:rFonts w:ascii="Times New Roman" w:eastAsia="Calibri" w:hAnsi="Times New Roman" w:cs="Times New Roman"/>
        </w:rPr>
        <w:t xml:space="preserve"> к настоящему Решению;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1.2. </w:t>
      </w:r>
      <w:hyperlink r:id="rId12" w:history="1">
        <w:r w:rsidRPr="00AE7E85">
          <w:rPr>
            <w:rFonts w:ascii="Times New Roman" w:eastAsia="Calibri" w:hAnsi="Times New Roman" w:cs="Times New Roman"/>
            <w:color w:val="0000FF"/>
          </w:rPr>
          <w:t>приложение N 2</w:t>
        </w:r>
      </w:hyperlink>
      <w:r w:rsidRPr="00AE7E85">
        <w:rPr>
          <w:rFonts w:ascii="Times New Roman" w:eastAsia="Calibri" w:hAnsi="Times New Roman" w:cs="Times New Roman"/>
        </w:rPr>
        <w:t xml:space="preserve"> к Постановлению "Тарифы на дополнительные платные образовательные и другие услуги, оказываемые муниципальными образовательными учреждениями города Новокузнецка" изложить в новой редакции согласно </w:t>
      </w:r>
      <w:hyperlink w:anchor="Par81" w:history="1">
        <w:r w:rsidRPr="00AE7E85">
          <w:rPr>
            <w:rFonts w:ascii="Times New Roman" w:eastAsia="Calibri" w:hAnsi="Times New Roman" w:cs="Times New Roman"/>
            <w:color w:val="0000FF"/>
          </w:rPr>
          <w:t>приложению N 2</w:t>
        </w:r>
      </w:hyperlink>
      <w:r w:rsidRPr="00AE7E85">
        <w:rPr>
          <w:rFonts w:ascii="Times New Roman" w:eastAsia="Calibri" w:hAnsi="Times New Roman" w:cs="Times New Roman"/>
        </w:rPr>
        <w:t xml:space="preserve"> к настоящему Решению;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1.3. </w:t>
      </w:r>
      <w:hyperlink r:id="rId13" w:history="1">
        <w:r w:rsidRPr="00AE7E85">
          <w:rPr>
            <w:rFonts w:ascii="Times New Roman" w:eastAsia="Calibri" w:hAnsi="Times New Roman" w:cs="Times New Roman"/>
            <w:color w:val="0000FF"/>
          </w:rPr>
          <w:t>приложение N 3</w:t>
        </w:r>
      </w:hyperlink>
      <w:r w:rsidRPr="00AE7E85">
        <w:rPr>
          <w:rFonts w:ascii="Times New Roman" w:eastAsia="Calibri" w:hAnsi="Times New Roman" w:cs="Times New Roman"/>
        </w:rPr>
        <w:t xml:space="preserve"> к Постановлению "Перечень льготных категорий граждан, для которых устанавливается плата за дополнительные платные образовательные услуги, оказываемые муниципальными образовательными учреждениями города Новокузнецка, в размере 50% от утвержденных тарифов" изложить в новой редакции согласно </w:t>
      </w:r>
      <w:hyperlink w:anchor="Par216" w:history="1">
        <w:r w:rsidRPr="00AE7E85">
          <w:rPr>
            <w:rFonts w:ascii="Times New Roman" w:eastAsia="Calibri" w:hAnsi="Times New Roman" w:cs="Times New Roman"/>
            <w:color w:val="0000FF"/>
          </w:rPr>
          <w:t>приложению N 3</w:t>
        </w:r>
      </w:hyperlink>
      <w:r w:rsidRPr="00AE7E85">
        <w:rPr>
          <w:rFonts w:ascii="Times New Roman" w:eastAsia="Calibri" w:hAnsi="Times New Roman" w:cs="Times New Roman"/>
        </w:rPr>
        <w:t xml:space="preserve"> к настоящему Решению.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2. Настоящее Решение вступает в силу с 01.01.2011, но не ранее его официального опубликования в средствах массовой информации.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3. </w:t>
      </w:r>
      <w:proofErr w:type="gramStart"/>
      <w:r w:rsidRPr="00AE7E85">
        <w:rPr>
          <w:rFonts w:ascii="Times New Roman" w:eastAsia="Calibri" w:hAnsi="Times New Roman" w:cs="Times New Roman"/>
        </w:rPr>
        <w:t>Контроль за</w:t>
      </w:r>
      <w:proofErr w:type="gramEnd"/>
      <w:r w:rsidRPr="00AE7E85">
        <w:rPr>
          <w:rFonts w:ascii="Times New Roman" w:eastAsia="Calibri" w:hAnsi="Times New Roman" w:cs="Times New Roman"/>
        </w:rPr>
        <w:t xml:space="preserve"> исполнением настоящего Решения возложить на Администрацию города Новокузнецка, Комитет по налогам и бюджету Новокузнецкого городского Совета народных депутатов (Е.И. </w:t>
      </w:r>
      <w:proofErr w:type="spellStart"/>
      <w:r w:rsidRPr="00AE7E85">
        <w:rPr>
          <w:rFonts w:ascii="Times New Roman" w:eastAsia="Calibri" w:hAnsi="Times New Roman" w:cs="Times New Roman"/>
        </w:rPr>
        <w:t>Неешхлебова</w:t>
      </w:r>
      <w:proofErr w:type="spellEnd"/>
      <w:r w:rsidRPr="00AE7E85">
        <w:rPr>
          <w:rFonts w:ascii="Times New Roman" w:eastAsia="Calibri" w:hAnsi="Times New Roman" w:cs="Times New Roman"/>
        </w:rPr>
        <w:t xml:space="preserve">-Филиппова), Комитет по социальной политике Новокузнецкого городского Совета народных депутатов (Н.М. </w:t>
      </w:r>
      <w:proofErr w:type="spellStart"/>
      <w:r w:rsidRPr="00AE7E85">
        <w:rPr>
          <w:rFonts w:ascii="Times New Roman" w:eastAsia="Calibri" w:hAnsi="Times New Roman" w:cs="Times New Roman"/>
        </w:rPr>
        <w:t>Гайнулина</w:t>
      </w:r>
      <w:proofErr w:type="spellEnd"/>
      <w:r w:rsidRPr="00AE7E85">
        <w:rPr>
          <w:rFonts w:ascii="Times New Roman" w:eastAsia="Calibri" w:hAnsi="Times New Roman" w:cs="Times New Roman"/>
        </w:rPr>
        <w:t>).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proofErr w:type="spellStart"/>
      <w:r w:rsidRPr="00AE7E85">
        <w:rPr>
          <w:rFonts w:ascii="Times New Roman" w:eastAsia="Calibri" w:hAnsi="Times New Roman" w:cs="Times New Roman"/>
        </w:rPr>
        <w:t>И.о</w:t>
      </w:r>
      <w:proofErr w:type="spellEnd"/>
      <w:r w:rsidRPr="00AE7E85">
        <w:rPr>
          <w:rFonts w:ascii="Times New Roman" w:eastAsia="Calibri" w:hAnsi="Times New Roman" w:cs="Times New Roman"/>
        </w:rPr>
        <w:t>. Главы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города Новокузнецка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В.Р.РОККЕЛЬ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outlineLvl w:val="0"/>
        <w:rPr>
          <w:rFonts w:ascii="Times New Roman" w:eastAsia="Calibri" w:hAnsi="Times New Roman" w:cs="Times New Roman"/>
        </w:rPr>
      </w:pPr>
      <w:bookmarkStart w:id="0" w:name="Par32"/>
      <w:bookmarkEnd w:id="0"/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outlineLvl w:val="0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lastRenderedPageBreak/>
        <w:t>Приложение N 1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к Решению </w:t>
      </w:r>
      <w:proofErr w:type="gramStart"/>
      <w:r w:rsidRPr="00AE7E85">
        <w:rPr>
          <w:rFonts w:ascii="Times New Roman" w:eastAsia="Calibri" w:hAnsi="Times New Roman" w:cs="Times New Roman"/>
        </w:rPr>
        <w:t>Новокузнецкого</w:t>
      </w:r>
      <w:proofErr w:type="gramEnd"/>
      <w:r w:rsidRPr="00AE7E85">
        <w:rPr>
          <w:rFonts w:ascii="Times New Roman" w:eastAsia="Calibri" w:hAnsi="Times New Roman" w:cs="Times New Roman"/>
        </w:rPr>
        <w:t xml:space="preserve"> городского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Совета 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от 23.11.2010 N 13/180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bookmarkStart w:id="1" w:name="Par37"/>
      <w:bookmarkEnd w:id="1"/>
      <w:r w:rsidRPr="00AE7E85">
        <w:rPr>
          <w:rFonts w:ascii="Times New Roman" w:eastAsia="Calibri" w:hAnsi="Times New Roman" w:cs="Times New Roman"/>
          <w:b/>
          <w:bCs/>
        </w:rPr>
        <w:t>ПЕРЕЧЕНЬ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ДОПОЛНИТЕЛЬНЫХ ПЛАТНЫХ ОБРАЗОВАТЕЛЬНЫХ И ДРУГИХ УСЛУГ,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AE7E85">
        <w:rPr>
          <w:rFonts w:ascii="Times New Roman" w:eastAsia="Calibri" w:hAnsi="Times New Roman" w:cs="Times New Roman"/>
          <w:b/>
          <w:bCs/>
        </w:rPr>
        <w:t>ОКАЗЫВАЕМЫХ</w:t>
      </w:r>
      <w:proofErr w:type="gramEnd"/>
      <w:r w:rsidRPr="00AE7E85">
        <w:rPr>
          <w:rFonts w:ascii="Times New Roman" w:eastAsia="Calibri" w:hAnsi="Times New Roman" w:cs="Times New Roman"/>
          <w:b/>
          <w:bCs/>
        </w:rPr>
        <w:t xml:space="preserve"> МУНИЦИПАЛЬНЫМИ ОБРАЗОВАТЕЛЬНЫМИ УЧРЕЖДЕНИЯМИ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ГОРОДА НОВОКУЗНЕЦКА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1. Обучение по дополнительным образовательным программам, изучение специальных дисциплин сверх часов и сверх программы по данной дисциплине, занятие с </w:t>
      </w:r>
      <w:proofErr w:type="gramStart"/>
      <w:r w:rsidRPr="00AE7E85">
        <w:rPr>
          <w:rFonts w:ascii="Times New Roman" w:eastAsia="Calibri" w:hAnsi="Times New Roman" w:cs="Times New Roman"/>
        </w:rPr>
        <w:t>обучающимися</w:t>
      </w:r>
      <w:proofErr w:type="gramEnd"/>
      <w:r w:rsidRPr="00AE7E85">
        <w:rPr>
          <w:rFonts w:ascii="Times New Roman" w:eastAsia="Calibri" w:hAnsi="Times New Roman" w:cs="Times New Roman"/>
        </w:rPr>
        <w:t xml:space="preserve"> углубленным изучением предметов.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2. Репетиторство с </w:t>
      </w:r>
      <w:proofErr w:type="gramStart"/>
      <w:r w:rsidRPr="00AE7E85">
        <w:rPr>
          <w:rFonts w:ascii="Times New Roman" w:eastAsia="Calibri" w:hAnsi="Times New Roman" w:cs="Times New Roman"/>
        </w:rPr>
        <w:t>обучающимися</w:t>
      </w:r>
      <w:proofErr w:type="gramEnd"/>
      <w:r w:rsidRPr="00AE7E85">
        <w:rPr>
          <w:rFonts w:ascii="Times New Roman" w:eastAsia="Calibri" w:hAnsi="Times New Roman" w:cs="Times New Roman"/>
        </w:rPr>
        <w:t xml:space="preserve"> другого образовательного учреждения.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3. Преподавание специальных курсов и циклов дисциплин: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3.1. по подготовке к поступлению в высшее учебное заведение, дополнительной подготовке сдачи единого государственного экзамена;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3.2. по изучению иностранных языков;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3.3. по переподготовке кадров с освоением новых специальностей, технологий, по проведению курсов, семинаров, реализации </w:t>
      </w:r>
      <w:proofErr w:type="spellStart"/>
      <w:r w:rsidRPr="00AE7E85">
        <w:rPr>
          <w:rFonts w:ascii="Times New Roman" w:eastAsia="Calibri" w:hAnsi="Times New Roman" w:cs="Times New Roman"/>
        </w:rPr>
        <w:t>обучающе</w:t>
      </w:r>
      <w:proofErr w:type="spellEnd"/>
      <w:r w:rsidRPr="00AE7E85">
        <w:rPr>
          <w:rFonts w:ascii="Times New Roman" w:eastAsia="Calibri" w:hAnsi="Times New Roman" w:cs="Times New Roman"/>
        </w:rPr>
        <w:t>-развивающих программ.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4. Проведение различных студий, объединений, секций по программам дополнительного образования детей сверх утвержденных программ, следующих направленностей: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физкультурно-спортивной;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спортивно-технической;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художественно-эстетической;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гражданско-патриотической (военно-патриотической);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научно-технической;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туристско-краеведческой;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эколого-биологической;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культурологической;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 социально-педагогической;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- </w:t>
      </w:r>
      <w:proofErr w:type="gramStart"/>
      <w:r w:rsidRPr="00AE7E85">
        <w:rPr>
          <w:rFonts w:ascii="Times New Roman" w:eastAsia="Calibri" w:hAnsi="Times New Roman" w:cs="Times New Roman"/>
        </w:rPr>
        <w:t>естественно-научной</w:t>
      </w:r>
      <w:proofErr w:type="gramEnd"/>
      <w:r w:rsidRPr="00AE7E85">
        <w:rPr>
          <w:rFonts w:ascii="Times New Roman" w:eastAsia="Calibri" w:hAnsi="Times New Roman" w:cs="Times New Roman"/>
        </w:rPr>
        <w:t>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5. Проведение занятий в студиях, объединениях, группах по обучению и приобщению детей к знаниям мировой и народной культуры ("Народная культура", "Народные промыслы", "Мировая художественная культура", "Мировая художественная литература" и т.п.).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6. Занятия по адаптации детей дошкольного возраста к условиям школьной жизни, подготовке к школе.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7. Занятия по коррекции и развитию речи с детьми дошкольного возраста.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8. Психолого-медико-педагогическая диагностика, консультирование, коррекционно-развивающая деятельность и т.д.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9. Организация досуга детей во внеурочное время (в форме групп продленного дня) при средней наполняемости группы в течение учебного года 25 человек.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10. Организация и проведение досуговых мероприятий во внеурочное время сверх утвержденных программ дополнительного образования детей.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11. Иные образовательные услуги, предусмотренные лицензией и уставом учреждения, сверх установленных объемов выполнения муниципального задания, финансируемых за счет средств местного бюджета.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Председатель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Новокузнецкого городского Совета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В.Н.НЕФЕДОВ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outlineLvl w:val="0"/>
        <w:rPr>
          <w:rFonts w:ascii="Times New Roman" w:eastAsia="Calibri" w:hAnsi="Times New Roman" w:cs="Times New Roman"/>
        </w:rPr>
      </w:pPr>
      <w:bookmarkStart w:id="2" w:name="Par76"/>
      <w:bookmarkEnd w:id="2"/>
      <w:r w:rsidRPr="00AE7E85">
        <w:rPr>
          <w:rFonts w:ascii="Times New Roman" w:eastAsia="Calibri" w:hAnsi="Times New Roman" w:cs="Times New Roman"/>
        </w:rPr>
        <w:lastRenderedPageBreak/>
        <w:t>Приложение N 2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к Решению </w:t>
      </w:r>
      <w:proofErr w:type="gramStart"/>
      <w:r w:rsidRPr="00AE7E85">
        <w:rPr>
          <w:rFonts w:ascii="Times New Roman" w:eastAsia="Calibri" w:hAnsi="Times New Roman" w:cs="Times New Roman"/>
        </w:rPr>
        <w:t>Новокузнецкого</w:t>
      </w:r>
      <w:proofErr w:type="gramEnd"/>
      <w:r w:rsidRPr="00AE7E85">
        <w:rPr>
          <w:rFonts w:ascii="Times New Roman" w:eastAsia="Calibri" w:hAnsi="Times New Roman" w:cs="Times New Roman"/>
        </w:rPr>
        <w:t xml:space="preserve"> городского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Совета 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от 23.11.2010 N 13/180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bookmarkStart w:id="3" w:name="Par81"/>
      <w:bookmarkEnd w:id="3"/>
      <w:r w:rsidRPr="00AE7E85">
        <w:rPr>
          <w:rFonts w:ascii="Times New Roman" w:eastAsia="Calibri" w:hAnsi="Times New Roman" w:cs="Times New Roman"/>
          <w:b/>
          <w:bCs/>
        </w:rPr>
        <w:t>ТАРИФЫ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НА ДОПОЛНИТЕЛЬНЫЕ ПЛАТНЫЕ ОБРАЗОВАТЕЛЬНЫЕ И ДРУГИЕ УСЛУГИ,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AE7E85">
        <w:rPr>
          <w:rFonts w:ascii="Times New Roman" w:eastAsia="Calibri" w:hAnsi="Times New Roman" w:cs="Times New Roman"/>
          <w:b/>
          <w:bCs/>
        </w:rPr>
        <w:t>ОКАЗЫВАЕМЫЕ</w:t>
      </w:r>
      <w:proofErr w:type="gramEnd"/>
      <w:r w:rsidRPr="00AE7E85">
        <w:rPr>
          <w:rFonts w:ascii="Times New Roman" w:eastAsia="Calibri" w:hAnsi="Times New Roman" w:cs="Times New Roman"/>
          <w:b/>
          <w:bCs/>
        </w:rPr>
        <w:t xml:space="preserve"> МУНИЦИПАЛЬНЫМИ ОБРАЗОВАТЕЛЬНЫМИ УЧРЕЖДЕНИЯМИ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 xml:space="preserve">ГОРОДА НОВОКУЗНЕЦКА </w:t>
      </w:r>
      <w:hyperlink w:anchor="Par87" w:history="1">
        <w:r w:rsidRPr="00AE7E85">
          <w:rPr>
            <w:rFonts w:ascii="Times New Roman" w:eastAsia="Calibri" w:hAnsi="Times New Roman" w:cs="Times New Roman"/>
            <w:b/>
            <w:bCs/>
            <w:color w:val="0000FF"/>
          </w:rPr>
          <w:t>&lt;*&gt;</w:t>
        </w:r>
      </w:hyperlink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--------------------------------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bookmarkStart w:id="4" w:name="Par87"/>
      <w:bookmarkEnd w:id="4"/>
      <w:r w:rsidRPr="00AE7E85">
        <w:rPr>
          <w:rFonts w:ascii="Times New Roman" w:eastAsia="Calibri" w:hAnsi="Times New Roman" w:cs="Times New Roman"/>
        </w:rPr>
        <w:t xml:space="preserve">&lt;*&gt; Тариф устанавливается за один "академический" час оказания услуги на одного воспитанника (обучающегося) при формировании группы в количестве до 50% от установленной нормативной (предельной) наполняемости по типам и видам учреждений, групп воспитанников (обучающихся) и является максимально допустимым. В случае если группа формируется в количестве более 50% от установленной нормативной (предельной) наполняемости воспитанников (обучающихся) в группе, тариф применяется в размере 50% от </w:t>
      </w:r>
      <w:proofErr w:type="gramStart"/>
      <w:r w:rsidRPr="00AE7E85">
        <w:rPr>
          <w:rFonts w:ascii="Times New Roman" w:eastAsia="Calibri" w:hAnsi="Times New Roman" w:cs="Times New Roman"/>
        </w:rPr>
        <w:t>приведенного</w:t>
      </w:r>
      <w:proofErr w:type="gramEnd"/>
      <w:r w:rsidRPr="00AE7E85">
        <w:rPr>
          <w:rFonts w:ascii="Times New Roman" w:eastAsia="Calibri" w:hAnsi="Times New Roman" w:cs="Times New Roman"/>
        </w:rPr>
        <w:t xml:space="preserve"> в таблице по наименованиям услуг соответственно.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Наименование дополнительных услуг, образовательных программ, циклов, курсов и т.п., тариф на каждый вид дополнительных платных образовательных услуг, формы и сроки предоставления, количество часов в месяц (четверть, год) устанавливаются приказом руководителя учреждения на учебный год и размещаются на официальном стенде образовательного учреждения в общедоступном месте.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руб./час с одного воспитанника (обучающегося)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840"/>
        <w:gridCol w:w="1200"/>
        <w:gridCol w:w="1080"/>
        <w:gridCol w:w="1920"/>
        <w:gridCol w:w="1316"/>
      </w:tblGrid>
      <w:tr w:rsidR="00EA0754" w:rsidRPr="00AE7E85" w:rsidTr="00EE24ED">
        <w:trPr>
          <w:trHeight w:val="400"/>
          <w:tblCellSpacing w:w="5" w:type="nil"/>
        </w:trPr>
        <w:tc>
          <w:tcPr>
            <w:tcW w:w="38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Наименование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платных образовательных услуг </w:t>
            </w:r>
          </w:p>
          <w:p w:rsidR="00EA0754" w:rsidRPr="00AE7E85" w:rsidRDefault="00B96B57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hyperlink w:anchor="Par200" w:history="1">
              <w:r w:rsidR="00EA0754" w:rsidRPr="00AE7E85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</w:rPr>
                <w:t>&lt;**&gt;</w:t>
              </w:r>
            </w:hyperlink>
          </w:p>
        </w:tc>
        <w:tc>
          <w:tcPr>
            <w:tcW w:w="551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Типы образовательных учреждений      </w:t>
            </w:r>
          </w:p>
        </w:tc>
      </w:tr>
      <w:tr w:rsidR="00EA0754" w:rsidRPr="00AE7E85" w:rsidTr="00EE24ED">
        <w:trPr>
          <w:trHeight w:val="1800"/>
          <w:tblCellSpacing w:w="5" w:type="nil"/>
        </w:trPr>
        <w:tc>
          <w:tcPr>
            <w:tcW w:w="38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right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Дошколь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ные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разова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учрежде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Общеоб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разова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тельные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учреж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дения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Общеобразова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</w:t>
            </w: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учреж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дения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иннова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ционного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типа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(лицей, гимна-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зия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школы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угл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. изучением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отдельных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предметов) 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дополни-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тельного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ния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детей,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другие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образова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тельные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</w:t>
            </w:r>
          </w:p>
        </w:tc>
      </w:tr>
      <w:tr w:rsidR="00EA0754" w:rsidRPr="00AE7E85" w:rsidTr="00EE24ED">
        <w:trPr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1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2  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3 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4     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5     </w:t>
            </w:r>
          </w:p>
        </w:tc>
      </w:tr>
      <w:tr w:rsidR="00EA0754" w:rsidRPr="00AE7E85" w:rsidTr="00EE24ED">
        <w:trPr>
          <w:trHeight w:val="1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Обучение по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дополнительным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образовательным программам,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изучение специальных дисциплин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сверх часов и сверх программы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данной дисциплине, занятие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обучающимися углубленным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изучением предметов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2. Репетиторство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обучающимися другого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образовательного учреждения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 Преподавание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специальных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курсов и циклов дисциплин:    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1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3.1. По подготовке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поступлению в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высшее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учебное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заведение,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дополнительной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подготовке сдачи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единого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государственного экзамена     </w:t>
            </w: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1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EA0754" w:rsidRPr="00AE7E85" w:rsidTr="00EE24ED">
        <w:trPr>
          <w:trHeight w:val="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3.2. По изучению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иностранных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языков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3.3. По переподготовке кадров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 освоением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новых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специальностей, технологий,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проведению курсов, семинаров,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реализации </w:t>
            </w:r>
            <w:proofErr w:type="spell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обучающе</w:t>
            </w:r>
            <w:proofErr w:type="spell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развивающих программ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-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300,0</w:t>
            </w:r>
          </w:p>
        </w:tc>
      </w:tr>
      <w:tr w:rsidR="00EA0754" w:rsidRPr="00AE7E85" w:rsidTr="00EE24ED">
        <w:trPr>
          <w:trHeight w:val="34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4. Проведение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студий, объединений, секций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по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программам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дополнительного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образования детей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сверх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утвержденных программ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следующих направленностей: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физкультурно-спортивной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спортивно-технической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художественно-эстетической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гражданско-патриотической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(военно-патриотической)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научно-технической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туристско-краеведческой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эколого-биологической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культурологической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социально-педагогической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естественно-научной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18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5. Занятия в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различных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студиях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, объединениях, группах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по обучению и приобщению детей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 знаниям мировой и народной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культуры ("Народная культура",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"Народные промыслы", "Мировая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художественная культура",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"Мировая художественная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литература" и т.п.)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8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6. Занятия по адаптации детей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дошкольного возраста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к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условиям школьной жизни,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подготовке детей к школе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  <w:tr w:rsidR="00EA0754" w:rsidRPr="00AE7E85" w:rsidTr="00EE24ED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7. Занятия по коррекции и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развитию речи с детьми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дошкольного возраста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175,0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-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  </w:t>
            </w:r>
          </w:p>
        </w:tc>
      </w:tr>
      <w:tr w:rsidR="00EA0754" w:rsidRPr="00AE7E85" w:rsidTr="00EE24ED">
        <w:trPr>
          <w:trHeight w:val="10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8.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Психолого-медико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-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педагогическая диагностика,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консультирование,    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коррекционно-развивающая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деятельность и т.д.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-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-  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270,0</w:t>
            </w:r>
          </w:p>
        </w:tc>
      </w:tr>
      <w:tr w:rsidR="00EA0754" w:rsidRPr="00AE7E85" w:rsidTr="00EE24ED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9. Организация досуга детей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внеурочное время (в форме     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 продленного дня)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при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средней наполняемости группы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течение учебного года 25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человек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6,2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7,0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-  </w:t>
            </w:r>
          </w:p>
        </w:tc>
      </w:tr>
      <w:tr w:rsidR="00EA0754" w:rsidRPr="00AE7E85" w:rsidTr="00EE24ED">
        <w:trPr>
          <w:trHeight w:val="12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10. Организация и проведение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досуговых мероприятий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во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внеурочное время </w:t>
            </w:r>
            <w:proofErr w:type="gramStart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сверх</w:t>
            </w:r>
            <w:proofErr w:type="gramEnd"/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утвержденных программ  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дополнительного образования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детей                        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-  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78,0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88,0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78,0</w:t>
            </w:r>
          </w:p>
        </w:tc>
      </w:tr>
      <w:tr w:rsidR="00EA0754" w:rsidRPr="00AE7E85" w:rsidTr="00EE24ED">
        <w:trPr>
          <w:trHeight w:val="600"/>
          <w:tblCellSpacing w:w="5" w:type="nil"/>
        </w:trPr>
        <w:tc>
          <w:tcPr>
            <w:tcW w:w="3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11. Иные образовательные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услуги, предусмотренные       </w:t>
            </w:r>
          </w:p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>лицензией и уставом учреждения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80,0</w:t>
            </w:r>
          </w:p>
        </w:tc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155,0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175,0</w:t>
            </w:r>
          </w:p>
        </w:tc>
        <w:tc>
          <w:tcPr>
            <w:tcW w:w="13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0754" w:rsidRPr="00AE7E85" w:rsidRDefault="00EA0754" w:rsidP="00EE24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E7E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155,0</w:t>
            </w:r>
          </w:p>
        </w:tc>
      </w:tr>
    </w:tbl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--------------------------------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bookmarkStart w:id="5" w:name="Par200"/>
      <w:bookmarkEnd w:id="5"/>
      <w:proofErr w:type="gramStart"/>
      <w:r w:rsidRPr="00AE7E85">
        <w:rPr>
          <w:rFonts w:ascii="Times New Roman" w:eastAsia="Calibri" w:hAnsi="Times New Roman" w:cs="Times New Roman"/>
        </w:rPr>
        <w:t xml:space="preserve">&lt;**&gt; К платным образовательным услугам, предоставляемым муниципальными </w:t>
      </w:r>
      <w:r w:rsidRPr="00AE7E85">
        <w:rPr>
          <w:rFonts w:ascii="Times New Roman" w:eastAsia="Calibri" w:hAnsi="Times New Roman" w:cs="Times New Roman"/>
        </w:rPr>
        <w:lastRenderedPageBreak/>
        <w:t>образовательными учреждениями, не относятся снижение установленной наполняемости классов (групп), деление их на подгруппы при реализации основных образовательных программ; реализация основных общеобразовательных, общеобразовательных программ повышенного уровня и направленности общеобразовательными школами (классами) с углубленным изучением отдельных предметов, гимназиями, лицеями, дошкольными образовательными учреждениями в соответствии с их статусом;</w:t>
      </w:r>
      <w:proofErr w:type="gramEnd"/>
      <w:r w:rsidRPr="00AE7E85">
        <w:rPr>
          <w:rFonts w:ascii="Times New Roman" w:eastAsia="Calibri" w:hAnsi="Times New Roman" w:cs="Times New Roman"/>
        </w:rPr>
        <w:t xml:space="preserve"> факультативные, индивидуальные и групповые занятия, курсы по выбору за счет часов, отведенных в основных общеобразовательных программах.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Председатель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Новокузнецкого городского Совета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В.Н.НЕФЕДОВ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outlineLvl w:val="0"/>
        <w:rPr>
          <w:rFonts w:ascii="Times New Roman" w:eastAsia="Calibri" w:hAnsi="Times New Roman" w:cs="Times New Roman"/>
        </w:rPr>
      </w:pPr>
      <w:bookmarkStart w:id="6" w:name="Par211"/>
      <w:bookmarkEnd w:id="6"/>
      <w:r w:rsidRPr="00AE7E85">
        <w:rPr>
          <w:rFonts w:ascii="Times New Roman" w:eastAsia="Calibri" w:hAnsi="Times New Roman" w:cs="Times New Roman"/>
        </w:rPr>
        <w:lastRenderedPageBreak/>
        <w:t>Приложение N 3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 xml:space="preserve">к Решению </w:t>
      </w:r>
      <w:proofErr w:type="gramStart"/>
      <w:r w:rsidRPr="00AE7E85">
        <w:rPr>
          <w:rFonts w:ascii="Times New Roman" w:eastAsia="Calibri" w:hAnsi="Times New Roman" w:cs="Times New Roman"/>
        </w:rPr>
        <w:t>Новокузнецкого</w:t>
      </w:r>
      <w:proofErr w:type="gramEnd"/>
      <w:r w:rsidRPr="00AE7E85">
        <w:rPr>
          <w:rFonts w:ascii="Times New Roman" w:eastAsia="Calibri" w:hAnsi="Times New Roman" w:cs="Times New Roman"/>
        </w:rPr>
        <w:t xml:space="preserve"> городского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Совета 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от 23.11.2010 N 13/180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bookmarkStart w:id="7" w:name="Par216"/>
      <w:bookmarkEnd w:id="7"/>
      <w:r w:rsidRPr="00AE7E85">
        <w:rPr>
          <w:rFonts w:ascii="Times New Roman" w:eastAsia="Calibri" w:hAnsi="Times New Roman" w:cs="Times New Roman"/>
          <w:b/>
          <w:bCs/>
        </w:rPr>
        <w:t>ПЕРЕЧЕНЬ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 xml:space="preserve">ЛЬГОТНЫХ КАТЕГОРИЙ ГРАЖДАН </w:t>
      </w:r>
      <w:hyperlink w:anchor="Par224" w:history="1">
        <w:r w:rsidRPr="00AE7E85">
          <w:rPr>
            <w:rFonts w:ascii="Times New Roman" w:eastAsia="Calibri" w:hAnsi="Times New Roman" w:cs="Times New Roman"/>
            <w:b/>
            <w:bCs/>
            <w:color w:val="0000FF"/>
          </w:rPr>
          <w:t>&lt;*&gt;</w:t>
        </w:r>
      </w:hyperlink>
      <w:r w:rsidRPr="00AE7E85">
        <w:rPr>
          <w:rFonts w:ascii="Times New Roman" w:eastAsia="Calibri" w:hAnsi="Times New Roman" w:cs="Times New Roman"/>
          <w:b/>
          <w:bCs/>
        </w:rPr>
        <w:t>, ДЛЯ КОТОРЫХ УСТАНАВЛИВАЕТСЯ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>ПЛАТА ЗА ДОПОЛНИТЕЛЬНЫЕ ПЛАТНЫЕ ОБРАЗОВАТЕЛЬНЫЕ УСЛУГИ,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proofErr w:type="gramStart"/>
      <w:r w:rsidRPr="00AE7E85">
        <w:rPr>
          <w:rFonts w:ascii="Times New Roman" w:eastAsia="Calibri" w:hAnsi="Times New Roman" w:cs="Times New Roman"/>
          <w:b/>
          <w:bCs/>
        </w:rPr>
        <w:t>ОКАЗЫВАЕМЫЕ</w:t>
      </w:r>
      <w:proofErr w:type="gramEnd"/>
      <w:r w:rsidRPr="00AE7E85">
        <w:rPr>
          <w:rFonts w:ascii="Times New Roman" w:eastAsia="Calibri" w:hAnsi="Times New Roman" w:cs="Times New Roman"/>
          <w:b/>
          <w:bCs/>
        </w:rPr>
        <w:t xml:space="preserve"> МУНИЦИПАЛЬНЫМИ ОБРАЗОВАТЕЛЬНЫМИ УЧРЕЖДЕНИЯМИ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 xml:space="preserve">ГОРОДА НОВОКУЗНЕЦКА, В РАЗМЕРЕ 50% ОТ </w:t>
      </w:r>
      <w:proofErr w:type="gramStart"/>
      <w:r w:rsidRPr="00AE7E85">
        <w:rPr>
          <w:rFonts w:ascii="Times New Roman" w:eastAsia="Calibri" w:hAnsi="Times New Roman" w:cs="Times New Roman"/>
          <w:b/>
          <w:bCs/>
        </w:rPr>
        <w:t>УТВЕРЖДЕННЫХ</w:t>
      </w:r>
      <w:proofErr w:type="gramEnd"/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  <w:r w:rsidRPr="00AE7E85">
        <w:rPr>
          <w:rFonts w:ascii="Times New Roman" w:eastAsia="Calibri" w:hAnsi="Times New Roman" w:cs="Times New Roman"/>
          <w:b/>
          <w:bCs/>
        </w:rPr>
        <w:t xml:space="preserve">ТАРИФОВ </w:t>
      </w:r>
      <w:hyperlink w:anchor="Par225" w:history="1">
        <w:r w:rsidRPr="00AE7E85">
          <w:rPr>
            <w:rFonts w:ascii="Times New Roman" w:eastAsia="Calibri" w:hAnsi="Times New Roman" w:cs="Times New Roman"/>
            <w:b/>
            <w:bCs/>
            <w:color w:val="0000FF"/>
          </w:rPr>
          <w:t>&lt;**&gt;</w:t>
        </w:r>
      </w:hyperlink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--------------------------------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bookmarkStart w:id="8" w:name="Par224"/>
      <w:bookmarkEnd w:id="8"/>
      <w:r w:rsidRPr="00AE7E85">
        <w:rPr>
          <w:rFonts w:ascii="Times New Roman" w:eastAsia="Calibri" w:hAnsi="Times New Roman" w:cs="Times New Roman"/>
        </w:rPr>
        <w:t>&lt;*&gt; Граждане, являющиеся родителями либо законными представителями воспитанников (обучающихся).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bookmarkStart w:id="9" w:name="Par225"/>
      <w:bookmarkEnd w:id="9"/>
      <w:r w:rsidRPr="00AE7E85">
        <w:rPr>
          <w:rFonts w:ascii="Times New Roman" w:eastAsia="Calibri" w:hAnsi="Times New Roman" w:cs="Times New Roman"/>
        </w:rPr>
        <w:t>&lt;**&gt; При наличии 2-х и более категорий льгота применяется 1 раз.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1. Многодетные семьи (3 и более детей дошкольного и школьного возраста).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2. Родители-инвалиды, родители детей-инвалидов.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3. Семьи военнослужащих, пострадавших при исполнении обязанностей военной службы.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4. Ветераны боевых действий.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5. Матери-одиночки.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6. Малообеспеченные семьи, состоящие на учете в органах социальной защиты.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7. Граждане, осуществляющие опеку или попечительство детей-сирот и детей, оставшихся без попечения родителей.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8. Участники ликвидации Чернобыльской аварии и приравненные к ним категории граждан.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 w:firstLine="540"/>
        <w:jc w:val="both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9. Работники образовательного учреждения, получающие дополнительные платные услуги в образовательном учреждении, в котором трудоустроены.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Председатель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Новокузнецкого городского Совета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народных депутатов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  <w:r w:rsidRPr="00AE7E85">
        <w:rPr>
          <w:rFonts w:ascii="Times New Roman" w:eastAsia="Calibri" w:hAnsi="Times New Roman" w:cs="Times New Roman"/>
        </w:rPr>
        <w:t>В.Н.НЕФЕДОВ</w:t>
      </w: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right"/>
        <w:rPr>
          <w:rFonts w:ascii="Times New Roman" w:eastAsia="Calibri" w:hAnsi="Times New Roman" w:cs="Times New Roman"/>
        </w:rPr>
      </w:pPr>
    </w:p>
    <w:p w:rsidR="00EA0754" w:rsidRPr="00AE7E85" w:rsidRDefault="00EA0754" w:rsidP="00EA0754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sz w:val="5"/>
          <w:szCs w:val="5"/>
        </w:rPr>
      </w:pPr>
    </w:p>
    <w:p w:rsidR="00EA0754" w:rsidRPr="00AE7E85" w:rsidRDefault="00EA0754" w:rsidP="00EA0754">
      <w:pPr>
        <w:spacing w:after="0" w:line="240" w:lineRule="auto"/>
        <w:ind w:left="113" w:right="113"/>
        <w:jc w:val="center"/>
        <w:rPr>
          <w:rFonts w:ascii="Calibri" w:eastAsia="Calibri" w:hAnsi="Calibri" w:cs="Times New Roman"/>
        </w:rPr>
      </w:pPr>
    </w:p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Pr="001B1612" w:rsidRDefault="00EA0754" w:rsidP="00EA07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lastRenderedPageBreak/>
        <w:t>Комитет образования и науки администрации города Новокузнецка</w:t>
      </w:r>
    </w:p>
    <w:p w:rsidR="00EA0754" w:rsidRPr="001B1612" w:rsidRDefault="00EA0754" w:rsidP="00EA07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t xml:space="preserve">Муниципальное бюджетное общеобразовательное учреждение </w:t>
      </w:r>
    </w:p>
    <w:p w:rsidR="00EA0754" w:rsidRPr="001B1612" w:rsidRDefault="00EA0754" w:rsidP="00EA07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t>«Средняя общеобразовательная школа № 47»</w:t>
      </w:r>
    </w:p>
    <w:p w:rsidR="00EA0754" w:rsidRPr="001B1612" w:rsidRDefault="00EA0754" w:rsidP="00EA075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8"/>
        </w:rPr>
      </w:pPr>
    </w:p>
    <w:p w:rsidR="00EA0754" w:rsidRPr="001B1612" w:rsidRDefault="00EA0754" w:rsidP="00EA07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EA0754" w:rsidRPr="001B1612" w:rsidRDefault="00EA0754" w:rsidP="00EA07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</w:p>
    <w:p w:rsidR="00EA0754" w:rsidRPr="001B1612" w:rsidRDefault="00EA0754" w:rsidP="00EA075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t>УТВЕРЖДАЮ</w:t>
      </w:r>
    </w:p>
    <w:p w:rsidR="00EA0754" w:rsidRPr="001B1612" w:rsidRDefault="00EA0754" w:rsidP="00EA075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t>Директор МБОУ «СОШ № 47»</w:t>
      </w:r>
    </w:p>
    <w:p w:rsidR="00EA0754" w:rsidRPr="001B1612" w:rsidRDefault="00EA0754" w:rsidP="00EA0754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t xml:space="preserve">                         ____________Д.В. Новоселов                                               </w:t>
      </w:r>
    </w:p>
    <w:p w:rsidR="00EA0754" w:rsidRPr="00297FD5" w:rsidRDefault="00EA0754" w:rsidP="00EA0754">
      <w:pPr>
        <w:spacing w:after="0" w:line="240" w:lineRule="auto"/>
        <w:contextualSpacing/>
        <w:jc w:val="right"/>
        <w:rPr>
          <w:rFonts w:ascii="Times New Roman" w:hAnsi="Times New Roman"/>
          <w:color w:val="FF0000"/>
          <w:sz w:val="24"/>
          <w:szCs w:val="28"/>
        </w:rPr>
      </w:pPr>
      <w:r w:rsidRPr="00297FD5">
        <w:rPr>
          <w:rFonts w:ascii="Times New Roman" w:hAnsi="Times New Roman"/>
          <w:color w:val="FF0000"/>
          <w:sz w:val="24"/>
          <w:szCs w:val="28"/>
        </w:rPr>
        <w:t xml:space="preserve">                                                                         </w:t>
      </w:r>
      <w:r w:rsidRPr="00E3361D">
        <w:rPr>
          <w:rFonts w:ascii="Times New Roman" w:hAnsi="Times New Roman"/>
          <w:sz w:val="24"/>
          <w:szCs w:val="28"/>
        </w:rPr>
        <w:t>Приказ № - 256 о/д  от 01.09.20</w:t>
      </w:r>
      <w:r w:rsidR="004E4BCD">
        <w:rPr>
          <w:rFonts w:ascii="Times New Roman" w:hAnsi="Times New Roman"/>
          <w:sz w:val="24"/>
          <w:szCs w:val="28"/>
        </w:rPr>
        <w:t>20</w:t>
      </w:r>
      <w:r w:rsidRPr="00E3361D">
        <w:rPr>
          <w:rFonts w:ascii="Times New Roman" w:hAnsi="Times New Roman"/>
          <w:sz w:val="24"/>
          <w:szCs w:val="28"/>
        </w:rPr>
        <w:t xml:space="preserve"> </w:t>
      </w:r>
    </w:p>
    <w:p w:rsidR="00EA0754" w:rsidRPr="001B1612" w:rsidRDefault="00EA0754" w:rsidP="00EA0754">
      <w:pPr>
        <w:spacing w:after="0" w:line="240" w:lineRule="auto"/>
        <w:contextualSpacing/>
        <w:rPr>
          <w:rFonts w:ascii="Times New Roman" w:hAnsi="Times New Roman"/>
          <w:sz w:val="24"/>
          <w:szCs w:val="28"/>
        </w:rPr>
      </w:pPr>
      <w:r w:rsidRPr="001B1612">
        <w:rPr>
          <w:rFonts w:ascii="Times New Roman" w:hAnsi="Times New Roman"/>
          <w:sz w:val="24"/>
          <w:szCs w:val="28"/>
        </w:rPr>
        <w:t xml:space="preserve">                                                  </w:t>
      </w:r>
      <w:r>
        <w:rPr>
          <w:rFonts w:ascii="Times New Roman" w:hAnsi="Times New Roman"/>
          <w:sz w:val="24"/>
          <w:szCs w:val="28"/>
        </w:rPr>
        <w:t xml:space="preserve">                               </w:t>
      </w:r>
    </w:p>
    <w:p w:rsidR="00EA0754" w:rsidRPr="00716EA5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54" w:rsidRPr="00E3361D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ПОЛОЖЕНИЕ </w:t>
      </w:r>
    </w:p>
    <w:p w:rsidR="00EA0754" w:rsidRPr="00E3361D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336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ПЛАТНЫХ ДОПОЛНИТЕЛЬНЫХ ОБРАЗОВАТЕЛЬНЫХ УСЛУГАХ </w:t>
      </w:r>
    </w:p>
    <w:p w:rsidR="00EA0754" w:rsidRPr="00716EA5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54" w:rsidRPr="00716EA5" w:rsidRDefault="00EA0754" w:rsidP="00EA0754">
      <w:pPr>
        <w:spacing w:after="0" w:line="288" w:lineRule="atLeast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I.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Общие положения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1.1.Настоящее положение разработано в соответствии с Федеральным законом от 29 декабря 2012 года № 273-ФЗ «Об образовании в Российской Федерации», Гражданским кодексом РФ, Уставом школы, Постановлением Правительства РФ от 15 августа 2013 г. №706 « Об утверждении Правил оказания платных образовательных услуг», Постановлением совета народных депутатов № 14/152 «О дополнительных платных образовательных и других услугах, оказываемых муниципальными образовательными учреждениями города Новокузнецка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»  от 23.12.2009, решением Новокузнецкого городского совета народных депутатов № 13/180 от 23.11.2010г. о внесении изменений в постановление «О дополнительных платных образовательных и других услугах, оказываемых муниципальными образовательными учреждениями города Новокузнецка».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Система платных дополнительных образовател</w:t>
      </w:r>
      <w:r>
        <w:rPr>
          <w:rFonts w:ascii="Times New Roman" w:eastAsia="Times New Roman" w:hAnsi="Times New Roman" w:cs="Times New Roman"/>
          <w:lang w:eastAsia="ru-RU"/>
        </w:rPr>
        <w:t xml:space="preserve">ьных услуг предназначена для:  </w:t>
      </w:r>
      <w:r w:rsidRPr="00716EA5">
        <w:rPr>
          <w:rFonts w:ascii="Times New Roman" w:eastAsia="Times New Roman" w:hAnsi="Times New Roman" w:cs="Times New Roman"/>
          <w:lang w:eastAsia="ru-RU"/>
        </w:rPr>
        <w:t>удовлетворения образовательных потребностей обучающихся, их родителей, различных социальных групп населения,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r w:rsidRPr="00716EA5">
        <w:rPr>
          <w:rFonts w:ascii="Times New Roman" w:eastAsia="Times New Roman" w:hAnsi="Times New Roman" w:cs="Times New Roman"/>
          <w:lang w:eastAsia="ru-RU"/>
        </w:rPr>
        <w:t>социальной защиты сотрудников школы через предоставление им дополнительного источника их бюджета, повышения уровня их профессиональной культуры и педагогического мастерства на хоз</w:t>
      </w:r>
      <w:r>
        <w:rPr>
          <w:rFonts w:ascii="Times New Roman" w:eastAsia="Times New Roman" w:hAnsi="Times New Roman" w:cs="Times New Roman"/>
          <w:lang w:eastAsia="ru-RU"/>
        </w:rPr>
        <w:t xml:space="preserve">расчетных семинарах и курсах;  </w:t>
      </w:r>
      <w:r w:rsidRPr="00716EA5">
        <w:rPr>
          <w:rFonts w:ascii="Times New Roman" w:eastAsia="Times New Roman" w:hAnsi="Times New Roman" w:cs="Times New Roman"/>
          <w:lang w:eastAsia="ru-RU"/>
        </w:rPr>
        <w:t>покрытия дефицита бюджетного финансиров</w:t>
      </w:r>
      <w:r>
        <w:rPr>
          <w:rFonts w:ascii="Times New Roman" w:eastAsia="Times New Roman" w:hAnsi="Times New Roman" w:cs="Times New Roman"/>
          <w:lang w:eastAsia="ru-RU"/>
        </w:rPr>
        <w:t xml:space="preserve">ания деятельности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t>совершенствования и пополнения материальной базы школы</w:t>
      </w:r>
      <w:r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  </w:t>
      </w:r>
      <w:r w:rsidRPr="00716EA5">
        <w:rPr>
          <w:rFonts w:ascii="Times New Roman" w:eastAsia="Times New Roman" w:hAnsi="Times New Roman" w:cs="Times New Roman"/>
          <w:lang w:eastAsia="ru-RU"/>
        </w:rPr>
        <w:t>социальной защиты учащихся через  оказание им материальной помощи.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1.2.Организация платных дополнительных образовательных услуг.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Перечень платных дополнительных образовательных услуг определяется лицензией на осуществление образовательной деятельности  серия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 xml:space="preserve"> А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№ 0003740, выданной Государственной службой по надзору и контролю в сфере образования Кемеровской области от 15.08.2013г.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Характер оказываемых услуг, размер и условия оплаты предоставляемых услуг, а также иные условия определяются индивидуальным договором с родителями учащихся, гражданами или организациями. 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При заключении договоров на оказание платных дополнительных образовательных услуг, трудовых отношений стороны должны ознакомиться с настоящим Положением, и руководствоваться им.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На основании решения совета народных депутатов № 13/180 от 23.11.2010 о внесении изменений в постановление «О дополнительных платных образовательных и других услугах, оказываемых муниципальными образовательными учреждениями города Новокузнецка» установить перечень льготных категорий граждан, для которых устанавливается оплата за дополнительные платные образовательные услуги в размере не более 50% от прейскуранта:</w:t>
      </w:r>
    </w:p>
    <w:p w:rsidR="00EA0754" w:rsidRPr="00716EA5" w:rsidRDefault="00EA0754" w:rsidP="00EA0754">
      <w:pPr>
        <w:spacing w:before="60"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1.Многодетные семьи.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2.Родители-инвалиды, родители детей-инвалидов.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3. Семьи военнослужащих, пострадавших при исполнении обязанностей военной службы.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4.Ветераны боевых действий.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5.Матери-одиночки.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6.Малообеспеченные семьи, состоящие на учете в органах социальной защиты.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7. Граждане, осуществляющие опеку или попечительство детей-сирот и детей, оставшихся без попечения родителей.  </w:t>
      </w:r>
      <w:r w:rsidRPr="00716EA5">
        <w:rPr>
          <w:rFonts w:ascii="Times New Roman" w:eastAsia="Times New Roman" w:hAnsi="Times New Roman" w:cs="Times New Roman"/>
          <w:lang w:eastAsia="ru-RU"/>
        </w:rPr>
        <w:br/>
      </w: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 xml:space="preserve">8. Участники ликвидации Чернобыльской аварии и приравненные к ним категории граждан.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9. Работники образовательного учреждения, получающие дополнительные платные услуги в образовательном учреждении, в котором трудоустроены.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1.3.К платным дополнительным образовательным услугам, предоставляемым муниципальным бюджетным   общеобразовательным учреждением «Средняя общеобразовательная школа № 47»  </w:t>
      </w: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относятся</w:t>
      </w:r>
      <w:r w:rsidRPr="00716EA5">
        <w:rPr>
          <w:rFonts w:ascii="Times New Roman" w:eastAsia="Times New Roman" w:hAnsi="Times New Roman" w:cs="Times New Roman"/>
          <w:lang w:eastAsia="ru-RU"/>
        </w:rPr>
        <w:t>: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)о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бучение по дополнительным образовательным программам;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б)преподавание специальных курсов и циклов дисциплин сверх часов и сверх программы по данной дисциплине ( по подготовке к поступлению в высшее учебное заведе</w:t>
      </w:r>
      <w:r>
        <w:rPr>
          <w:rFonts w:ascii="Times New Roman" w:eastAsia="Times New Roman" w:hAnsi="Times New Roman" w:cs="Times New Roman"/>
          <w:lang w:eastAsia="ru-RU"/>
        </w:rPr>
        <w:t>н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ие, дополнительной подготовке сдачи ЕГЭ, по изучению иностранных языков;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в)репетиторство с учащимися другого 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г)занятия с обучающимися по углубленному изучению предметов;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д) организация досуга детей во внеурочное время (в форме групп продленного дня) при средней наполняемости группы в течение учебного года 25 человек;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е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)з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анятия по адаптации детей дошкольного возраста к условиям школьной жизни, подготовка к школе;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ж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роведение занятий в студиях, объединениях, группах по обучению и приобщению детей к знаниям мировой и народной культуры «Народная культура», «Народные промыслы», «Мировая художественная культура», «Мировая художественная литература» и т.п.)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з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)п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роведение различных студий, объединений, секций по программам дополнительного образования детей сверх утвержденных программ, следующих направлений: физкультурно-спортивной, художественно-эстетической, гражданско-патриотической (военно-патриотической), научно-технической, туристско-краеведческой, эколого-биологической, культурологической, социально-педагогической, естественно-научной.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1.4. К платным дополнительным образовательным услугам, предоставляемым муниципальным бюджетным   общеобразовательным учреждением «Средняя общеобразовательная школа № 47»  </w:t>
      </w: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не относятся</w:t>
      </w:r>
      <w:r w:rsidRPr="00716EA5">
        <w:rPr>
          <w:rFonts w:ascii="Times New Roman" w:eastAsia="Times New Roman" w:hAnsi="Times New Roman" w:cs="Times New Roman"/>
          <w:lang w:eastAsia="ru-RU"/>
        </w:rPr>
        <w:t>: 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нижение установленной наполняемости классов (групп);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б)деление их на подгруппы при реализации основных образовательных программ;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 реализация основных общеобразовательных, общеобразовательных программ повышенного уровня и профильных предметов;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г)факультативные, индивидуальные и групповые занятия, курсы по выбору за счет часов, отведенных в основных общеобразовательных программах. 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Привлечение на эти цели средств заказчиков не допускается.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1.5 Отказ потребителя от предлагаемых платных дополнительных образовательных услуг не может быть причиной уменьшения объема предоставляемых ему муниципальным бюджетным 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общеобразовательным учреждением «</w:t>
      </w:r>
      <w:r>
        <w:rPr>
          <w:rFonts w:ascii="Times New Roman" w:eastAsia="Times New Roman" w:hAnsi="Times New Roman" w:cs="Times New Roman"/>
          <w:lang w:eastAsia="ru-RU"/>
        </w:rPr>
        <w:t>Средняя общеобразовательная школа № 47</w:t>
      </w:r>
      <w:r w:rsidRPr="00716EA5">
        <w:rPr>
          <w:rFonts w:ascii="Times New Roman" w:eastAsia="Times New Roman" w:hAnsi="Times New Roman" w:cs="Times New Roman"/>
          <w:lang w:eastAsia="ru-RU"/>
        </w:rPr>
        <w:t>» основных образовательных услуг.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1.6 Требования к оказанию платных дополнительных образовательных услуг, в том числе к содержанию образовательных программ, специальных курсов, определяются по соглашению сторон.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Исполнитель обязан обеспечить оказание платных дополнительных образовательных услуг в полном объеме в соответствии с дополнительными образовательными программами и условиями договора об оказании платных дополнительных образовательных услуг (далее именуется договор).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1.7 Заказчик обязан произвести оплату   за предоставление платных дополнительных образовательных услуг в течение 10 календарных дней со дня заключения договора. Если платные образовательные услуги заключаются на срок более 1 месяца, то оплата производится в течение 10 календарных дней со дня заключения договора на месяц вперед (например: если договор заключен 1 октября, то оплата производится до 10 октября за октябрь, до 10 ноября за ноябрь и т.д.) При длительных задержках в оплате (более 20 дней)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договор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может быть расторгнут, и учащийся исключается из числа пользующихся платными дополнительными образовательными услугами, и к этим занятиям не допускается.</w:t>
      </w:r>
    </w:p>
    <w:p w:rsidR="00EA0754" w:rsidRPr="00716EA5" w:rsidRDefault="00EA0754" w:rsidP="00EA07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II . Цели и задачи предоставления платных дополнительных образовательных услуг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2.1. Платные дополнительные образовательные услуги предоставляются с целью всестороннего удовлетворения прав граждан на образование.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>2.2. Основными задачами, решаемыми общеобразовательным учреждением при реализации платных дополнительных образовательных услуг, являются: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-насыщение рынка образовательными услугами;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повышение профессионального мастерства педагогов;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-более полное обеспечение права учащегося на образование;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-привлечение общеобразовательным учреждением дополнительного источника финансирования;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-реализация дополнительных образовательных программ;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 развитие творческих, интеллектуальных способностей, оздоровление обучающегося;  </w:t>
      </w:r>
      <w:r w:rsidRPr="00716EA5">
        <w:rPr>
          <w:rFonts w:ascii="Times New Roman" w:eastAsia="Times New Roman" w:hAnsi="Times New Roman" w:cs="Times New Roman"/>
          <w:lang w:eastAsia="ru-RU"/>
        </w:rPr>
        <w:br/>
      </w:r>
    </w:p>
    <w:p w:rsidR="00EA0754" w:rsidRPr="00716EA5" w:rsidRDefault="00EA0754" w:rsidP="00EA0754">
      <w:pPr>
        <w:spacing w:after="0" w:line="240" w:lineRule="auto"/>
        <w:ind w:left="600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III. Основные направления организации и предоставления платных дополнительных образовательных услуг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3.1. Организация системы платных дополнительных образовательных услуг предусматривает следующие направления деятельности общеобразовательного учреждения: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-изучение    спроса    в    платных    образовательных    услугах    и    определение предполагаемого контингента обучающихся;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-определение перечня платных дополнительных образовательных услуг:  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создание условий для предоставления платных дополнительных образовательных услуг с учетом требований по охране и безопасности здоровья обучающихся и сотрудников школы.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3.2. Платные дополнительные образовательные услуги оказываются всем желающим при наличии свободных ме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ст в гр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уппах. Преимущественное право на получение платных дополнительных образовательных услуг предоставляется учащимся муниципального бюджетного   общеобразовательного учреждения «Средняя общеобразовательная школа № 47».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3.3. Исполнитель не вправе оказывать предпочтение одному заказчику перед другим в отношении заключения договора, кроме случаев, предусмотренных законом и иными нормативными правовыми актами.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3.4. Платные дополнительные образовательные услуги могут быть оказаны только по желанию заказчиков образовательных услуг - учащихся и их родителей (законных представителей), представителей социальных групп.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3.5.Исполнитель обязан заключить договор при наличии возможности оказать запрашиваемую потребителем платную дополнительную образовательную услугу.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3.6.Договор с заказчиком заключается в простой письменной форме и должен содержать следующие сведения: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а) полное наименование   исполнителя – юридического лица;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б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)м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есто нахождения исполнителя;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в) фамилия, имя, отчество заказчика, телефон заказчика;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г) место нахождения или место жительства заказчика;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д) фамилия, имя, отчество представителя исполнителя и заказчика, реквизиты документа, удостоверяющего полномочия представителя исполнителя и заказчика;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е) фамилия, имя, отчество обучающегося, его место жительства, телефон;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ж) права, обязанности и ответственность исполнителя, заказчика и обучающегося;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з) полная стоимость платных образовательных услуг, порядок их оплаты;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и) сведения о наличии лицензии на осуществление  платной образовательной деятельности (наименование лицензирующего органа, номер и дата регистрации лицензии);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к) вид, уровень и направленность дополнительной образовательной деятельности;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л) форма обучения;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м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)с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роки освоения дополнительной образовательной программы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н) порядок изменения и расторжения договора;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о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)д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ругие необходимые сведения, связанные со спецификой оказываемых платных дополнительных образовательных услуг.  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3.7.Оказание платных дополнительных образовательных услуг осуществляется по отдельному расписанию, утвержденному директором муниципального бюджетного   общеобразовательного учреждения «Средняя общеобразовательная школа № 47».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3.7.Исполнитель обязан до заключения договора предоставить потребителю достоверную информацию об исполнителе и оказываемых образовательных услугах, обеспечивающую возможность их правильного выбора.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3.8.Исполнитель обязан довести до сведения заказчика  фамилию, имя и отчество педагога, уровень образования.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>3.9.Исполнитель обязан также предоставить для ознакомления по требованию потребителя: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)у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став муниципального бюджетного общеобразовательного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б)лицензию на осуществление образовательной деятельности и другие документы, регламентирующие организацию образовательного процесса;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в)адрес и телефон учредителя;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г)образец договора об оказании платных дополнительных образовательных услуг;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д)дополнительные образовательные программы.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3.10.Стоимость оказываемых платных дополнительных образовательных услуг в договоре определяется по соглашению между исполнителем и заказчиком. Тарифы на платные услуги определяются Новокузнецким городским Советом народных депутатов.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3.11.Директор назначает приказом ответственных за организацию платных дополнительных образовательных услуг, которые организует рекламу,  заключают договоры с потребителями услуг, составляют расписание, контролируют выполнение услуг в полном объеме,  отчитываются о поступлении средств, ведут табель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учета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и использования рабочего времени и расчета заработной платы, контролируют  документацию педагога, проводят анкетирование до и после предоставления платных дополнительных образовательных услуг.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3.12. Директор обязан заключить трудовой договор с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ответственным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за организацию платных дополнительных образовательных услуг. Договор заключается в письменной форме и должен содержать следующие сведения: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аименование     общеобразовательного учреждения: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б)фамилия, имя, отчество, телефон и адрес ответственного;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в)трудовая функция  ответственного;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г)условия и порядок оплаты работы ответственного;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д)другие необходимые сведения, связанные со спецификой оказываемых дополнительных образовательных услуг;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е) должность, фамилия, имя, отчество лица, подписывающего договор от имени исполнителя, его подпись, а также подпись ответственного.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3.13. С педагогом, непосредственно оказываемым платные дополнительные образовательные услуги, директор обязан заключить дополнительное соглашение к трудовому договору, которое заключается в письменной форме и должен содержать следующие сведения: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а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)н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аименование   общеобразовательного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б)фамилия, имя, отчество, телефон и адрес педагога;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в)трудовая функция педагога;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г)условия и порядок оплаты работы педагога;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д)другие необходимые сведения, связанные со спецификой оказываемых образовательных услуг;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е)должность, фамилия, имя, отчество лица, подписывающего договор от имени исполнителя, его подпись, а также подпись педагога.</w:t>
      </w:r>
    </w:p>
    <w:p w:rsidR="00EA0754" w:rsidRPr="00716EA5" w:rsidRDefault="00EA0754" w:rsidP="00EA07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IV. Права и обязанности исполнителя и заказчика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4.1.Исполнитель имеет право: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-расторгнуть договор в одностороннем порядке в случае противоправных действий заказчика услуг;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расторгнуть договор в одностороннем порядке в случае неуплате потребителя за оказанные услуги в течение 1 месяца;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-о намерении расторгнуть договор исполнитель обязан уведомить потребителя за 1 неделю;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-разрабатывать    программы,    реализуемые    как    платные    дополнительные образовательные услуги;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-привлекать к работе по оказанию платных дополнительных образовательных услуг специалистов по своему усмотрению.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4.2.Исполнитель обязан в соответствии с правилами оказания платных образовательных услуг, утвержденными постановлением Правительство Российской Федерации от 15 августа 2013 года № 706.: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-соблюдать утвержденный им учебный план,   календарный учебн</w:t>
      </w:r>
      <w:r>
        <w:rPr>
          <w:rFonts w:ascii="Times New Roman" w:eastAsia="Times New Roman" w:hAnsi="Times New Roman" w:cs="Times New Roman"/>
          <w:lang w:eastAsia="ru-RU"/>
        </w:rPr>
        <w:t>ый график и расписание занятий;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 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оказывать платные дополнительные образовательные услуги в порядке и в сроки, определенные договором и уставом общеобразовательного учреждения;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-отчитываться   о расходовании средств, полученных от реализации платных дополнительных </w:t>
      </w:r>
      <w:r w:rsidRPr="00716EA5">
        <w:rPr>
          <w:rFonts w:ascii="Times New Roman" w:eastAsia="Times New Roman" w:hAnsi="Times New Roman" w:cs="Times New Roman"/>
          <w:lang w:eastAsia="ru-RU"/>
        </w:rPr>
        <w:lastRenderedPageBreak/>
        <w:t xml:space="preserve">образовательных услуг два раза в год (январь, сентябрь);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-нести ответственность за жизнь и здоровье потребителей услуг во время нахождения их в   общеобразовательном учреждении;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-не допускать срыва занятий без уважительных причин;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при расторжении договора вернуть внесенную плату пропорционально затраченному на обучение времени.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4.3.Заказчик имеет право в соответствии с правилами оказания платных образовательных услуг, утвержденными постановлением Правительство Российской Федерации от 15 августа 2013 года № 706.: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-ознакомиться с уставом школы, лицензией на оказание платных дополнительных об</w:t>
      </w:r>
      <w:r>
        <w:rPr>
          <w:rFonts w:ascii="Times New Roman" w:eastAsia="Times New Roman" w:hAnsi="Times New Roman" w:cs="Times New Roman"/>
          <w:lang w:eastAsia="ru-RU"/>
        </w:rPr>
        <w:t>разовательных услуг;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выбрать дополнительную образовательную услугу;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>-расторгнуть договор, если им обнаружены существенные недостатки оказанных платных дополнительных образовательных услуг или иные существенные отступления от условий договора (о намерении расторгнуть договор потребитель должен предупредить исполнителя за неделю).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4.4.Заказчик обязан: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-оплатить оказываемые образовательные услуги в порядке и в сроки, указанные в договоре; 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оплатить все проведенные занятия, кроме тех, которые потребитель не посетил по причине болезни;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-посещать все занятия;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-предупреждать исполнителя о пропуске занятий по уважительной причине;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-предупредить исполнителя о намерении прекратить посещать занятия за неделю;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-выполнять условия договора;  </w:t>
      </w:r>
      <w:r w:rsidRPr="00716EA5">
        <w:rPr>
          <w:rFonts w:ascii="Times New Roman" w:eastAsia="Times New Roman" w:hAnsi="Times New Roman" w:cs="Times New Roman"/>
          <w:lang w:eastAsia="ru-RU"/>
        </w:rPr>
        <w:br/>
        <w:t xml:space="preserve">-соблюдать правила поведения, установленные в   общеобразовательном учреждении.  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4.5. За неисполнение либо ненадлежащее исполнение обязательств по договору исполнитель и заказчик несут ответственность, предусмотренную договором и законодательством Российской Федерации.</w:t>
      </w:r>
    </w:p>
    <w:p w:rsidR="00EA0754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754" w:rsidRPr="00716EA5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V. Тарифы на платные дополнительные образовательные услуги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5.1. Тарифы на платные дополнительные образовательные услуги устанавливаются в соответствии с Приложением №2 к решению Новокузнецкого городского Совета народных депутатов от 23 ноября 2010 г. №13/180.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5.2.Тариф устанавливается за один «академический» час оказания услуги на одного обучающегося при формировании группы в количестве до 50% от установленной нормативной наполняемости класса. В случае если группа формируется в количестве более 50% от установленной нормативной наполняемости класса, тариф применяется в размере 50%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от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 приведенного в таблице.</w:t>
      </w:r>
    </w:p>
    <w:p w:rsidR="00EA0754" w:rsidRDefault="00EA0754" w:rsidP="00EA0754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EA0754" w:rsidRPr="00716EA5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VI. Расходование средств от оказания платных дополнительных образовательных услуг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6.1. Доход, полученный МБОУ «СОШ № 47» от оказания платных дополнительных образовательных услуг полностью реализуется в образовательном учреждении.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6.2. Фонд оплаты труда формируется исходя из дохода, полученного МБОУ «СОШ № 47» от оказания платных дополнительных образовательных услуг и составляет не более 50%.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6.3.Оплата труда за оказание платных </w:t>
      </w:r>
      <w:r>
        <w:rPr>
          <w:rFonts w:ascii="Times New Roman" w:eastAsia="Times New Roman" w:hAnsi="Times New Roman" w:cs="Times New Roman"/>
          <w:lang w:eastAsia="ru-RU"/>
        </w:rPr>
        <w:t xml:space="preserve">дополнительных </w:t>
      </w:r>
      <w:r w:rsidRPr="00716EA5">
        <w:rPr>
          <w:rFonts w:ascii="Times New Roman" w:eastAsia="Times New Roman" w:hAnsi="Times New Roman" w:cs="Times New Roman"/>
          <w:lang w:eastAsia="ru-RU"/>
        </w:rPr>
        <w:t>образовательных услуг производится в соответствии с заключаемыми дополнительными соглашениями к трудовому договору со специалистами и сотрудниками, оказывающими непосредственно эти услуги или выполняющими организационно-методические функции.</w:t>
      </w:r>
    </w:p>
    <w:p w:rsidR="00EA0754" w:rsidRPr="004E4BCD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E4BCD">
        <w:rPr>
          <w:rFonts w:ascii="Times New Roman" w:eastAsia="Times New Roman" w:hAnsi="Times New Roman" w:cs="Times New Roman"/>
          <w:lang w:eastAsia="ru-RU"/>
        </w:rPr>
        <w:t>6.4. Доплаты за выполнение организационно-методических и обслуживающих функций административным работникам и учебно-вспомогательному персоналу:</w:t>
      </w:r>
    </w:p>
    <w:p w:rsidR="00EA0754" w:rsidRPr="004E4BCD" w:rsidRDefault="00EA0754" w:rsidP="00EA0754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4E4BCD">
        <w:rPr>
          <w:rFonts w:ascii="Times New Roman" w:eastAsia="Times New Roman" w:hAnsi="Times New Roman" w:cs="Times New Roman"/>
          <w:lang w:eastAsia="ru-RU"/>
        </w:rPr>
        <w:t xml:space="preserve">- координатору  платных дополнительных образовательных услуг на уровне начального образования  - </w:t>
      </w:r>
      <w:r w:rsidR="004E4BCD" w:rsidRPr="004E4BCD">
        <w:rPr>
          <w:rFonts w:ascii="Times New Roman" w:eastAsia="Times New Roman" w:hAnsi="Times New Roman" w:cs="Times New Roman"/>
          <w:lang w:eastAsia="ru-RU"/>
        </w:rPr>
        <w:t>3</w:t>
      </w:r>
      <w:r w:rsidRPr="004E4BCD">
        <w:rPr>
          <w:rFonts w:ascii="Times New Roman" w:eastAsia="Times New Roman" w:hAnsi="Times New Roman" w:cs="Times New Roman"/>
          <w:lang w:eastAsia="ru-RU"/>
        </w:rPr>
        <w:t>000 рублей в месяц;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6.</w:t>
      </w:r>
      <w:r>
        <w:rPr>
          <w:rFonts w:ascii="Times New Roman" w:eastAsia="Times New Roman" w:hAnsi="Times New Roman" w:cs="Times New Roman"/>
          <w:lang w:eastAsia="ru-RU"/>
        </w:rPr>
        <w:t>5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lang w:eastAsia="ru-RU"/>
        </w:rPr>
        <w:t xml:space="preserve">Не менее 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50% от общей суммы полученного дохода в соответствии с утвержденной сметой направляется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на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: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-командировочные расходы для участия в семинарах, конкурсах, курсах повышения квалификации педагогов и работников </w:t>
      </w:r>
      <w:r>
        <w:rPr>
          <w:rFonts w:ascii="Times New Roman" w:eastAsia="Times New Roman" w:hAnsi="Times New Roman" w:cs="Times New Roman"/>
          <w:lang w:eastAsia="ru-RU"/>
        </w:rPr>
        <w:t xml:space="preserve">школы;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приобретение программно-методического обеспечения, наглядных пособий, методической, справочной, учебной и художественной литературы, подписных периодических изданий,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нематериальных активов;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содержание и развитие материально-технической базы школы;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 xml:space="preserve">приобретение и содержание оргтехники, лабораторного оборудования школы;  </w:t>
      </w:r>
      <w:r w:rsidRPr="00716EA5">
        <w:rPr>
          <w:rFonts w:ascii="Times New Roman" w:eastAsia="Times New Roman" w:hAnsi="Times New Roman" w:cs="Times New Roman"/>
          <w:lang w:eastAsia="ru-RU"/>
        </w:rPr>
        <w:br/>
      </w:r>
      <w:r>
        <w:rPr>
          <w:rFonts w:ascii="Times New Roman" w:eastAsia="Times New Roman" w:hAnsi="Times New Roman" w:cs="Times New Roman"/>
          <w:lang w:eastAsia="ru-RU"/>
        </w:rPr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оплату услуг обслуживающих организаций (охраны, АПС, телефонной</w:t>
      </w:r>
      <w:r>
        <w:rPr>
          <w:rFonts w:ascii="Times New Roman" w:eastAsia="Times New Roman" w:hAnsi="Times New Roman" w:cs="Times New Roman"/>
          <w:lang w:eastAsia="ru-RU"/>
        </w:rPr>
        <w:t xml:space="preserve"> связи, интернета и др.)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тиражирование, услуги печати школьной прессы, конкурсных и научно-исследовательских работ учащихся</w:t>
      </w:r>
      <w:r>
        <w:rPr>
          <w:rFonts w:ascii="Times New Roman" w:eastAsia="Times New Roman" w:hAnsi="Times New Roman" w:cs="Times New Roman"/>
          <w:lang w:eastAsia="ru-RU"/>
        </w:rPr>
        <w:t xml:space="preserve"> и педагогов;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хозяйственные и канцелярские расходы</w:t>
      </w:r>
      <w:r>
        <w:rPr>
          <w:rFonts w:ascii="Times New Roman" w:eastAsia="Times New Roman" w:hAnsi="Times New Roman" w:cs="Times New Roman"/>
          <w:lang w:eastAsia="ru-RU"/>
        </w:rPr>
        <w:t xml:space="preserve">;  </w:t>
      </w:r>
      <w:r>
        <w:rPr>
          <w:rFonts w:ascii="Times New Roman" w:eastAsia="Times New Roman" w:hAnsi="Times New Roman" w:cs="Times New Roman"/>
          <w:lang w:eastAsia="ru-RU"/>
        </w:rPr>
        <w:br/>
        <w:t>-</w:t>
      </w:r>
      <w:r w:rsidRPr="00716EA5">
        <w:rPr>
          <w:rFonts w:ascii="Times New Roman" w:eastAsia="Times New Roman" w:hAnsi="Times New Roman" w:cs="Times New Roman"/>
          <w:lang w:eastAsia="ru-RU"/>
        </w:rPr>
        <w:t>благоустройство и озеленение пришкольной территории, уборку снега, сосулек, наледи с крыши;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-дизайнерское оформление школы;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-приобретение стройматериалов, электротоваров и др. для нужд школы;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>организацию и проведение школьных внеклассных и физкультурно-оздоровительных мероприятий;</w:t>
      </w:r>
    </w:p>
    <w:p w:rsidR="00EA0754" w:rsidRPr="00716EA5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-премирование учащихся школы за качественную учебу, внеклассную работу по итогам учебного года;</w:t>
      </w:r>
      <w:r>
        <w:rPr>
          <w:rFonts w:ascii="Times New Roman" w:eastAsia="Times New Roman" w:hAnsi="Times New Roman" w:cs="Times New Roman"/>
          <w:lang w:eastAsia="ru-RU"/>
        </w:rPr>
        <w:t xml:space="preserve"> 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br/>
        <w:t>-</w:t>
      </w:r>
      <w:proofErr w:type="gramEnd"/>
      <w:r w:rsidRPr="00716EA5">
        <w:rPr>
          <w:rFonts w:ascii="Times New Roman" w:eastAsia="Times New Roman" w:hAnsi="Times New Roman" w:cs="Times New Roman"/>
          <w:lang w:eastAsia="ru-RU"/>
        </w:rPr>
        <w:t xml:space="preserve">материальную помощь учащимся.  </w:t>
      </w:r>
    </w:p>
    <w:p w:rsidR="00EA0754" w:rsidRPr="00716EA5" w:rsidRDefault="00EA0754" w:rsidP="00EA0754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b/>
          <w:bCs/>
          <w:lang w:eastAsia="ru-RU"/>
        </w:rPr>
        <w:t>VII. Заключительные положения.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>7.1. Комитет образования и науки может приостановить деятельность школы по оказанию платных дополнительных образовательных услуг, если эта деятельность осуществляется в ущерб основной деятельности школы.</w:t>
      </w:r>
    </w:p>
    <w:p w:rsidR="00EA0754" w:rsidRPr="00716EA5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16EA5">
        <w:rPr>
          <w:rFonts w:ascii="Times New Roman" w:eastAsia="Times New Roman" w:hAnsi="Times New Roman" w:cs="Times New Roman"/>
          <w:lang w:eastAsia="ru-RU"/>
        </w:rPr>
        <w:t xml:space="preserve">7.2. </w:t>
      </w:r>
      <w:proofErr w:type="gramStart"/>
      <w:r w:rsidRPr="00716EA5">
        <w:rPr>
          <w:rFonts w:ascii="Times New Roman" w:eastAsia="Times New Roman" w:hAnsi="Times New Roman" w:cs="Times New Roman"/>
          <w:lang w:eastAsia="ru-RU"/>
        </w:rPr>
        <w:t>Контроль за порядком оказания платных дополнительных образовательных услуг, и</w:t>
      </w:r>
      <w:r w:rsidRPr="00C0178A">
        <w:rPr>
          <w:rFonts w:ascii="Times New Roman" w:eastAsia="Times New Roman" w:hAnsi="Times New Roman" w:cs="Times New Roman"/>
          <w:color w:val="383A3C"/>
          <w:lang w:eastAsia="ru-RU"/>
        </w:rPr>
        <w:t xml:space="preserve"> </w:t>
      </w:r>
      <w:r w:rsidRPr="00716EA5">
        <w:rPr>
          <w:rFonts w:ascii="Times New Roman" w:eastAsia="Times New Roman" w:hAnsi="Times New Roman" w:cs="Times New Roman"/>
          <w:lang w:eastAsia="ru-RU"/>
        </w:rPr>
        <w:t>производимыми доплатами, осуществляемыми за счет средств, полученных от оказания платных  дополнительных образовательных услуг работникам школы, осуществляет КО и Н, главный распорядитель бюджетных средств и комитет городского контроля, а так же другие органы и организации, на которые в соответствии с законами и иными нормативными правовыми актами возложены контрольные функции. </w:t>
      </w:r>
      <w:proofErr w:type="gramEnd"/>
    </w:p>
    <w:p w:rsidR="00EA0754" w:rsidRPr="00AE3D63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>Срок действия положения   с 0</w:t>
      </w:r>
      <w:r w:rsidR="004E4BCD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 w:rsidRPr="00AE3D63">
        <w:rPr>
          <w:rFonts w:ascii="Times New Roman" w:eastAsia="Times New Roman" w:hAnsi="Times New Roman" w:cs="Times New Roman"/>
          <w:b/>
          <w:bCs/>
          <w:lang w:eastAsia="ru-RU"/>
        </w:rPr>
        <w:t>.09.</w:t>
      </w:r>
      <w:r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 w:rsidR="004E4BCD">
        <w:rPr>
          <w:rFonts w:ascii="Times New Roman" w:eastAsia="Times New Roman" w:hAnsi="Times New Roman" w:cs="Times New Roman"/>
          <w:b/>
          <w:bCs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г. по 31.08.20</w:t>
      </w:r>
      <w:r w:rsidR="004E4BCD">
        <w:rPr>
          <w:rFonts w:ascii="Times New Roman" w:eastAsia="Times New Roman" w:hAnsi="Times New Roman" w:cs="Times New Roman"/>
          <w:b/>
          <w:bCs/>
          <w:lang w:eastAsia="ru-RU"/>
        </w:rPr>
        <w:t>21</w:t>
      </w:r>
      <w:r w:rsidRPr="00AE3D63">
        <w:rPr>
          <w:rFonts w:ascii="Times New Roman" w:eastAsia="Times New Roman" w:hAnsi="Times New Roman" w:cs="Times New Roman"/>
          <w:b/>
          <w:bCs/>
          <w:lang w:eastAsia="ru-RU"/>
        </w:rPr>
        <w:t xml:space="preserve"> г.</w:t>
      </w:r>
    </w:p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4E4BCD" w:rsidRDefault="004E4BCD">
      <w:r>
        <w:br w:type="page"/>
      </w:r>
    </w:p>
    <w:p w:rsidR="004E4BCD" w:rsidRDefault="004E4BCD" w:rsidP="00EA0754"/>
    <w:p w:rsidR="00EA0754" w:rsidRPr="003E50C6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50C6">
        <w:rPr>
          <w:rFonts w:ascii="Times New Roman" w:hAnsi="Times New Roman" w:cs="Times New Roman"/>
          <w:sz w:val="24"/>
        </w:rPr>
        <w:t>Муниципальное бюджетное общеобразовательное учреждение</w:t>
      </w:r>
    </w:p>
    <w:p w:rsidR="00EA0754" w:rsidRPr="003E50C6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50C6">
        <w:rPr>
          <w:rFonts w:ascii="Times New Roman" w:hAnsi="Times New Roman" w:cs="Times New Roman"/>
          <w:sz w:val="24"/>
        </w:rPr>
        <w:t>«Средняя общеобразовательная школа №47»</w:t>
      </w:r>
    </w:p>
    <w:p w:rsidR="00EA0754" w:rsidRPr="003E50C6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3E50C6">
        <w:rPr>
          <w:rFonts w:ascii="Times New Roman" w:hAnsi="Times New Roman" w:cs="Times New Roman"/>
          <w:sz w:val="24"/>
        </w:rPr>
        <w:t>г. Новокузнецк</w:t>
      </w:r>
    </w:p>
    <w:p w:rsidR="00EA0754" w:rsidRPr="00772849" w:rsidRDefault="00EA0754" w:rsidP="00EA0754">
      <w:pPr>
        <w:spacing w:after="0" w:line="240" w:lineRule="auto"/>
        <w:ind w:firstLine="10065"/>
        <w:rPr>
          <w:rFonts w:ascii="Times New Roman" w:eastAsia="Calibri" w:hAnsi="Times New Roman" w:cs="Times New Roman"/>
          <w:sz w:val="32"/>
        </w:rPr>
      </w:pPr>
    </w:p>
    <w:p w:rsidR="00EA0754" w:rsidRDefault="00EA0754" w:rsidP="00EA0754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8"/>
        </w:rPr>
      </w:pPr>
    </w:p>
    <w:p w:rsidR="00EA0754" w:rsidRDefault="00EA0754" w:rsidP="00EA0754">
      <w:pPr>
        <w:spacing w:after="0" w:line="240" w:lineRule="auto"/>
        <w:ind w:firstLine="4536"/>
        <w:jc w:val="right"/>
        <w:rPr>
          <w:rFonts w:ascii="Times New Roman" w:eastAsia="Calibri" w:hAnsi="Times New Roman" w:cs="Times New Roman"/>
          <w:sz w:val="28"/>
        </w:rPr>
      </w:pPr>
    </w:p>
    <w:p w:rsidR="00EA0754" w:rsidRPr="003E50C6" w:rsidRDefault="00EA0754" w:rsidP="00EA0754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</w:rPr>
      </w:pPr>
      <w:r w:rsidRPr="003E50C6">
        <w:rPr>
          <w:rFonts w:ascii="Times New Roman" w:eastAsia="Calibri" w:hAnsi="Times New Roman" w:cs="Times New Roman"/>
          <w:sz w:val="24"/>
        </w:rPr>
        <w:t>Утверждаю</w:t>
      </w:r>
    </w:p>
    <w:p w:rsidR="00EA0754" w:rsidRPr="003E50C6" w:rsidRDefault="00EA0754" w:rsidP="00EA0754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</w:rPr>
      </w:pPr>
      <w:r w:rsidRPr="003E50C6">
        <w:rPr>
          <w:rFonts w:ascii="Times New Roman" w:eastAsia="Calibri" w:hAnsi="Times New Roman" w:cs="Times New Roman"/>
          <w:sz w:val="24"/>
        </w:rPr>
        <w:t>Директор МБОУ «СОШ № 47»</w:t>
      </w:r>
    </w:p>
    <w:p w:rsidR="00EA0754" w:rsidRPr="003E50C6" w:rsidRDefault="00EA0754" w:rsidP="00EA0754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</w:rPr>
      </w:pPr>
      <w:r w:rsidRPr="003E50C6">
        <w:rPr>
          <w:rFonts w:ascii="Times New Roman" w:eastAsia="Calibri" w:hAnsi="Times New Roman" w:cs="Times New Roman"/>
          <w:sz w:val="24"/>
        </w:rPr>
        <w:t>__________</w:t>
      </w:r>
      <w:r>
        <w:rPr>
          <w:rFonts w:ascii="Times New Roman" w:eastAsia="Calibri" w:hAnsi="Times New Roman" w:cs="Times New Roman"/>
          <w:sz w:val="24"/>
        </w:rPr>
        <w:t xml:space="preserve">___ </w:t>
      </w:r>
      <w:r w:rsidRPr="003E50C6">
        <w:rPr>
          <w:rFonts w:ascii="Times New Roman" w:eastAsia="Calibri" w:hAnsi="Times New Roman" w:cs="Times New Roman"/>
          <w:sz w:val="24"/>
        </w:rPr>
        <w:t xml:space="preserve"> Д.В. Новоселов</w:t>
      </w:r>
    </w:p>
    <w:p w:rsidR="00EA0754" w:rsidRPr="00D37AE0" w:rsidRDefault="00EA0754" w:rsidP="00EA0754">
      <w:pPr>
        <w:spacing w:after="0" w:line="240" w:lineRule="auto"/>
        <w:ind w:firstLine="5670"/>
        <w:rPr>
          <w:rFonts w:ascii="Times New Roman" w:eastAsia="Calibri" w:hAnsi="Times New Roman" w:cs="Times New Roman"/>
          <w:sz w:val="24"/>
        </w:rPr>
      </w:pPr>
      <w:r>
        <w:rPr>
          <w:rFonts w:ascii="Times New Roman" w:eastAsia="Calibri" w:hAnsi="Times New Roman" w:cs="Times New Roman"/>
          <w:sz w:val="24"/>
        </w:rPr>
        <w:t xml:space="preserve">« </w:t>
      </w:r>
      <w:r w:rsidRPr="00072481">
        <w:rPr>
          <w:rFonts w:ascii="Times New Roman" w:eastAsia="Calibri" w:hAnsi="Times New Roman" w:cs="Times New Roman"/>
          <w:sz w:val="24"/>
          <w:u w:val="single"/>
        </w:rPr>
        <w:t>01</w:t>
      </w:r>
      <w:r>
        <w:rPr>
          <w:rFonts w:ascii="Times New Roman" w:eastAsia="Calibri" w:hAnsi="Times New Roman" w:cs="Times New Roman"/>
          <w:sz w:val="24"/>
        </w:rPr>
        <w:t xml:space="preserve"> » </w:t>
      </w:r>
      <w:r w:rsidRPr="00072481">
        <w:rPr>
          <w:rFonts w:ascii="Times New Roman" w:eastAsia="Calibri" w:hAnsi="Times New Roman" w:cs="Times New Roman"/>
          <w:sz w:val="24"/>
          <w:u w:val="single"/>
        </w:rPr>
        <w:t>октября</w:t>
      </w:r>
      <w:r>
        <w:rPr>
          <w:rFonts w:ascii="Times New Roman" w:eastAsia="Calibri" w:hAnsi="Times New Roman" w:cs="Times New Roman"/>
          <w:sz w:val="24"/>
        </w:rPr>
        <w:t xml:space="preserve">  20</w:t>
      </w:r>
      <w:r w:rsidR="004E4BCD">
        <w:rPr>
          <w:rFonts w:ascii="Times New Roman" w:eastAsia="Calibri" w:hAnsi="Times New Roman" w:cs="Times New Roman"/>
          <w:sz w:val="24"/>
        </w:rPr>
        <w:t>20</w:t>
      </w:r>
      <w:r w:rsidRPr="003E50C6">
        <w:rPr>
          <w:rFonts w:ascii="Times New Roman" w:eastAsia="Calibri" w:hAnsi="Times New Roman" w:cs="Times New Roman"/>
          <w:sz w:val="24"/>
        </w:rPr>
        <w:t xml:space="preserve"> г</w:t>
      </w:r>
      <w:r w:rsidRPr="00772849">
        <w:rPr>
          <w:rFonts w:ascii="Times New Roman" w:eastAsia="Calibri" w:hAnsi="Times New Roman" w:cs="Times New Roman"/>
          <w:sz w:val="28"/>
        </w:rPr>
        <w:t>.</w:t>
      </w:r>
    </w:p>
    <w:p w:rsidR="00EA0754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8"/>
        </w:rPr>
      </w:pPr>
    </w:p>
    <w:p w:rsidR="00EA0754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A0754" w:rsidRPr="00E3361D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61D">
        <w:rPr>
          <w:rFonts w:ascii="Times New Roman" w:eastAsia="Calibri" w:hAnsi="Times New Roman" w:cs="Times New Roman"/>
          <w:b/>
          <w:sz w:val="24"/>
          <w:szCs w:val="24"/>
        </w:rPr>
        <w:t>Расписание занятий</w:t>
      </w:r>
    </w:p>
    <w:p w:rsidR="00EA0754" w:rsidRPr="00E3361D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61D">
        <w:rPr>
          <w:rFonts w:ascii="Times New Roman" w:eastAsia="Calibri" w:hAnsi="Times New Roman" w:cs="Times New Roman"/>
          <w:b/>
          <w:sz w:val="24"/>
          <w:szCs w:val="24"/>
        </w:rPr>
        <w:t xml:space="preserve"> групп дошкольной подготовки </w:t>
      </w:r>
    </w:p>
    <w:p w:rsidR="00EA0754" w:rsidRPr="00E3361D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61D">
        <w:rPr>
          <w:rFonts w:ascii="Times New Roman" w:eastAsia="Calibri" w:hAnsi="Times New Roman" w:cs="Times New Roman"/>
          <w:b/>
          <w:sz w:val="24"/>
          <w:szCs w:val="24"/>
        </w:rPr>
        <w:t xml:space="preserve">по дополнительной образовательной программе </w:t>
      </w:r>
    </w:p>
    <w:p w:rsidR="00EA0754" w:rsidRPr="00E3361D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61D">
        <w:rPr>
          <w:rFonts w:ascii="Times New Roman" w:eastAsia="Calibri" w:hAnsi="Times New Roman" w:cs="Times New Roman"/>
          <w:b/>
          <w:sz w:val="24"/>
          <w:szCs w:val="24"/>
        </w:rPr>
        <w:t>«Школа для дошколят»</w:t>
      </w:r>
    </w:p>
    <w:p w:rsidR="00EA0754" w:rsidRPr="00E3361D" w:rsidRDefault="00EA0754" w:rsidP="00EA075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3361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="004E4BCD">
        <w:rPr>
          <w:rFonts w:ascii="Times New Roman" w:eastAsia="Calibri" w:hAnsi="Times New Roman" w:cs="Times New Roman"/>
          <w:b/>
          <w:sz w:val="24"/>
          <w:szCs w:val="24"/>
        </w:rPr>
        <w:t>20</w:t>
      </w:r>
      <w:r w:rsidRPr="00E3361D">
        <w:rPr>
          <w:rFonts w:ascii="Times New Roman" w:eastAsia="Calibri" w:hAnsi="Times New Roman" w:cs="Times New Roman"/>
          <w:b/>
          <w:sz w:val="24"/>
          <w:szCs w:val="24"/>
        </w:rPr>
        <w:t>-20</w:t>
      </w:r>
      <w:r w:rsidR="004E4BCD">
        <w:rPr>
          <w:rFonts w:ascii="Times New Roman" w:eastAsia="Calibri" w:hAnsi="Times New Roman" w:cs="Times New Roman"/>
          <w:b/>
          <w:sz w:val="24"/>
          <w:szCs w:val="24"/>
        </w:rPr>
        <w:t>21</w:t>
      </w:r>
      <w:r w:rsidRPr="00E3361D">
        <w:rPr>
          <w:rFonts w:ascii="Times New Roman" w:eastAsia="Calibri" w:hAnsi="Times New Roman" w:cs="Times New Roman"/>
          <w:b/>
          <w:sz w:val="24"/>
          <w:szCs w:val="24"/>
        </w:rPr>
        <w:t xml:space="preserve"> учебный год</w:t>
      </w:r>
    </w:p>
    <w:p w:rsidR="00EA0754" w:rsidRPr="00AE4BE3" w:rsidRDefault="00EA0754" w:rsidP="00EA0754">
      <w:pPr>
        <w:spacing w:after="0"/>
        <w:ind w:hanging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98"/>
        <w:gridCol w:w="462"/>
        <w:gridCol w:w="1948"/>
        <w:gridCol w:w="3013"/>
        <w:gridCol w:w="2835"/>
      </w:tblGrid>
      <w:tr w:rsidR="00EA0754" w:rsidRPr="00AE4BE3" w:rsidTr="00EE24ED">
        <w:trPr>
          <w:trHeight w:val="647"/>
        </w:trPr>
        <w:tc>
          <w:tcPr>
            <w:tcW w:w="1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группа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группа</w:t>
            </w:r>
          </w:p>
        </w:tc>
      </w:tr>
      <w:tr w:rsidR="00EA0754" w:rsidRPr="00AE4BE3" w:rsidTr="00EE24ED">
        <w:trPr>
          <w:trHeight w:val="432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0754" w:rsidRPr="00AE4BE3" w:rsidRDefault="00EA0754" w:rsidP="00EE24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АБВГдейка</w:t>
            </w:r>
            <w:proofErr w:type="spellEnd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АБВГдейка</w:t>
            </w:r>
            <w:proofErr w:type="spellEnd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0754" w:rsidRPr="00AE4BE3" w:rsidTr="00EE24ED">
        <w:trPr>
          <w:trHeight w:val="669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3013" w:type="dxa"/>
            <w:tcBorders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«Лабиринты русского языка»    </w:t>
            </w:r>
          </w:p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«Лабиринты русского языка»                                               </w:t>
            </w:r>
          </w:p>
        </w:tc>
      </w:tr>
      <w:tr w:rsidR="00EA0754" w:rsidRPr="00AE4BE3" w:rsidTr="00EE24ED">
        <w:trPr>
          <w:trHeight w:val="1094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3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«Математическая шкатулка»</w:t>
            </w: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                   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«Математическая шкатулка»</w:t>
            </w: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                   </w:t>
            </w:r>
          </w:p>
        </w:tc>
      </w:tr>
      <w:tr w:rsidR="00EA0754" w:rsidRPr="00AE4BE3" w:rsidTr="00EE24ED">
        <w:trPr>
          <w:trHeight w:val="666"/>
        </w:trPr>
        <w:tc>
          <w:tcPr>
            <w:tcW w:w="109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btLr"/>
          </w:tcPr>
          <w:p w:rsidR="00EA0754" w:rsidRPr="00AE4BE3" w:rsidRDefault="00EA0754" w:rsidP="00EE24ED">
            <w:pPr>
              <w:ind w:left="113" w:right="11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46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4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17.00-17.30</w:t>
            </w:r>
          </w:p>
        </w:tc>
        <w:tc>
          <w:tcPr>
            <w:tcW w:w="3013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АБВГдейка</w:t>
            </w:r>
            <w:proofErr w:type="spellEnd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proofErr w:type="spellStart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АБВГдейка</w:t>
            </w:r>
            <w:proofErr w:type="spellEnd"/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</w:t>
            </w:r>
          </w:p>
        </w:tc>
      </w:tr>
      <w:tr w:rsidR="00EA0754" w:rsidRPr="00AE4BE3" w:rsidTr="00EE24ED">
        <w:trPr>
          <w:trHeight w:val="651"/>
        </w:trPr>
        <w:tc>
          <w:tcPr>
            <w:tcW w:w="109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48" w:type="dxa"/>
            <w:tcBorders>
              <w:left w:val="single" w:sz="4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17.40-18.10</w:t>
            </w:r>
          </w:p>
        </w:tc>
        <w:tc>
          <w:tcPr>
            <w:tcW w:w="3013" w:type="dxa"/>
            <w:tcBorders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«Лабиринты русского языка»    </w:t>
            </w:r>
          </w:p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                                   </w:t>
            </w:r>
          </w:p>
        </w:tc>
        <w:tc>
          <w:tcPr>
            <w:tcW w:w="2835" w:type="dxa"/>
            <w:tcBorders>
              <w:left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«Лабиринты русского языка»                                               </w:t>
            </w:r>
          </w:p>
        </w:tc>
      </w:tr>
      <w:tr w:rsidR="00EA0754" w:rsidRPr="00AE4BE3" w:rsidTr="00EE24ED">
        <w:trPr>
          <w:trHeight w:val="785"/>
        </w:trPr>
        <w:tc>
          <w:tcPr>
            <w:tcW w:w="109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18.20-18.50</w:t>
            </w:r>
          </w:p>
        </w:tc>
        <w:tc>
          <w:tcPr>
            <w:tcW w:w="301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  <w:tc>
          <w:tcPr>
            <w:tcW w:w="28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A0754" w:rsidRPr="00AE4BE3" w:rsidRDefault="00EA0754" w:rsidP="00EE24E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BE3">
              <w:rPr>
                <w:rFonts w:ascii="Times New Roman" w:eastAsia="Calibri" w:hAnsi="Times New Roman" w:cs="Times New Roman"/>
                <w:sz w:val="24"/>
                <w:szCs w:val="24"/>
              </w:rPr>
              <w:t>«Умелые ручки»</w:t>
            </w:r>
          </w:p>
        </w:tc>
      </w:tr>
    </w:tbl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EA0754" w:rsidRDefault="00EA0754" w:rsidP="00EA0754"/>
    <w:p w:rsidR="00B96B57" w:rsidRPr="00AE4BE3" w:rsidRDefault="00B96B57" w:rsidP="00B96B5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lastRenderedPageBreak/>
        <w:br/>
      </w:r>
      <w:r w:rsidRPr="00AE4BE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B96B57" w:rsidRPr="00AE4BE3" w:rsidRDefault="00B96B57" w:rsidP="00B96B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6B57" w:rsidRPr="00E3361D" w:rsidRDefault="00B96B57" w:rsidP="00B96B5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01.09.2018</w:t>
      </w:r>
      <w:r w:rsidRPr="00736CA6">
        <w:rPr>
          <w:rFonts w:ascii="Times New Roman" w:hAnsi="Times New Roman" w:cs="Times New Roman"/>
          <w:sz w:val="24"/>
          <w:szCs w:val="24"/>
        </w:rPr>
        <w:t>г.</w:t>
      </w:r>
      <w:r w:rsidRPr="00196D5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48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E3361D">
        <w:rPr>
          <w:rFonts w:ascii="Times New Roman" w:hAnsi="Times New Roman" w:cs="Times New Roman"/>
          <w:sz w:val="24"/>
          <w:szCs w:val="24"/>
        </w:rPr>
        <w:t>№ 257 - о/д</w:t>
      </w:r>
    </w:p>
    <w:p w:rsidR="00B96B57" w:rsidRDefault="00B96B57" w:rsidP="00B9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96B57" w:rsidRPr="00AE4BE3" w:rsidRDefault="00B96B57" w:rsidP="00B96B5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BE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B96B57" w:rsidRPr="00AE4BE3" w:rsidRDefault="00B96B57" w:rsidP="00B96B5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6B57" w:rsidRDefault="00B96B57" w:rsidP="00B96B5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96B57" w:rsidRPr="00AE4BE3" w:rsidRDefault="00B96B57" w:rsidP="00B96B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 xml:space="preserve">«Об утверждении </w:t>
      </w:r>
      <w:r>
        <w:rPr>
          <w:rFonts w:ascii="Times New Roman" w:hAnsi="Times New Roman" w:cs="Times New Roman"/>
          <w:b/>
          <w:sz w:val="24"/>
          <w:szCs w:val="24"/>
        </w:rPr>
        <w:t>стоимости</w:t>
      </w:r>
      <w:r w:rsidRPr="00AE4BE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96B57" w:rsidRPr="00AE4BE3" w:rsidRDefault="00B96B57" w:rsidP="00B96B5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 xml:space="preserve">платных образовательных услуг» </w:t>
      </w:r>
    </w:p>
    <w:p w:rsidR="00B96B57" w:rsidRDefault="00B96B57" w:rsidP="00B96B57">
      <w:pPr>
        <w:widowControl w:val="0"/>
        <w:autoSpaceDE w:val="0"/>
        <w:autoSpaceDN w:val="0"/>
        <w:adjustRightInd w:val="0"/>
        <w:spacing w:after="0" w:line="240" w:lineRule="auto"/>
        <w:ind w:right="113"/>
        <w:outlineLvl w:val="0"/>
        <w:rPr>
          <w:rFonts w:ascii="Times New Roman" w:eastAsia="Calibri" w:hAnsi="Times New Roman" w:cs="Times New Roman"/>
          <w:b/>
          <w:bCs/>
        </w:rPr>
      </w:pPr>
    </w:p>
    <w:p w:rsidR="00B96B57" w:rsidRDefault="00B96B57" w:rsidP="00B96B57">
      <w:pPr>
        <w:widowControl w:val="0"/>
        <w:autoSpaceDE w:val="0"/>
        <w:autoSpaceDN w:val="0"/>
        <w:adjustRightInd w:val="0"/>
        <w:spacing w:after="0" w:line="240" w:lineRule="auto"/>
        <w:ind w:right="113"/>
        <w:outlineLvl w:val="0"/>
        <w:rPr>
          <w:rFonts w:ascii="Times New Roman" w:eastAsia="Calibri" w:hAnsi="Times New Roman" w:cs="Times New Roman"/>
          <w:b/>
          <w:bCs/>
        </w:rPr>
      </w:pPr>
    </w:p>
    <w:p w:rsidR="00B96B57" w:rsidRPr="00AE7E85" w:rsidRDefault="00B96B57" w:rsidP="00B96B57">
      <w:pPr>
        <w:widowControl w:val="0"/>
        <w:autoSpaceDE w:val="0"/>
        <w:autoSpaceDN w:val="0"/>
        <w:adjustRightInd w:val="0"/>
        <w:spacing w:after="0" w:line="240" w:lineRule="auto"/>
        <w:ind w:right="113" w:firstLine="708"/>
        <w:outlineLvl w:val="0"/>
        <w:rPr>
          <w:rFonts w:ascii="Times New Roman" w:eastAsia="Calibri" w:hAnsi="Times New Roman" w:cs="Times New Roman"/>
          <w:b/>
          <w:bCs/>
        </w:rPr>
      </w:pPr>
      <w:r>
        <w:rPr>
          <w:rFonts w:ascii="Times New Roman" w:eastAsia="Calibri" w:hAnsi="Times New Roman" w:cs="Times New Roman"/>
          <w:b/>
          <w:bCs/>
        </w:rPr>
        <w:t>На основани</w:t>
      </w:r>
      <w:proofErr w:type="gramStart"/>
      <w:r>
        <w:rPr>
          <w:rFonts w:ascii="Times New Roman" w:eastAsia="Calibri" w:hAnsi="Times New Roman" w:cs="Times New Roman"/>
          <w:b/>
          <w:bCs/>
        </w:rPr>
        <w:t>е</w:t>
      </w:r>
      <w:proofErr w:type="gramEnd"/>
      <w:r>
        <w:rPr>
          <w:rFonts w:ascii="Times New Roman" w:eastAsia="Calibri" w:hAnsi="Times New Roman" w:cs="Times New Roman"/>
          <w:b/>
          <w:bCs/>
        </w:rPr>
        <w:t xml:space="preserve"> решения </w:t>
      </w:r>
      <w:r w:rsidRPr="00AE7E85">
        <w:rPr>
          <w:rFonts w:ascii="Times New Roman" w:eastAsia="Calibri" w:hAnsi="Times New Roman" w:cs="Times New Roman"/>
          <w:b/>
          <w:bCs/>
        </w:rPr>
        <w:t>НОВОКУЗНЕЦК</w:t>
      </w:r>
      <w:r>
        <w:rPr>
          <w:rFonts w:ascii="Times New Roman" w:eastAsia="Calibri" w:hAnsi="Times New Roman" w:cs="Times New Roman"/>
          <w:b/>
          <w:bCs/>
        </w:rPr>
        <w:t>ОГО</w:t>
      </w:r>
      <w:r w:rsidRPr="00AE7E85">
        <w:rPr>
          <w:rFonts w:ascii="Times New Roman" w:eastAsia="Calibri" w:hAnsi="Times New Roman" w:cs="Times New Roman"/>
          <w:b/>
          <w:bCs/>
        </w:rPr>
        <w:t xml:space="preserve"> ГОРОДСКО</w:t>
      </w:r>
      <w:r>
        <w:rPr>
          <w:rFonts w:ascii="Times New Roman" w:eastAsia="Calibri" w:hAnsi="Times New Roman" w:cs="Times New Roman"/>
          <w:b/>
          <w:bCs/>
        </w:rPr>
        <w:t>ГО</w:t>
      </w:r>
      <w:r w:rsidRPr="00AE7E85">
        <w:rPr>
          <w:rFonts w:ascii="Times New Roman" w:eastAsia="Calibri" w:hAnsi="Times New Roman" w:cs="Times New Roman"/>
          <w:b/>
          <w:bCs/>
        </w:rPr>
        <w:t xml:space="preserve"> СОВЕТ</w:t>
      </w:r>
      <w:r>
        <w:rPr>
          <w:rFonts w:ascii="Times New Roman" w:eastAsia="Calibri" w:hAnsi="Times New Roman" w:cs="Times New Roman"/>
          <w:b/>
          <w:bCs/>
        </w:rPr>
        <w:t>А</w:t>
      </w:r>
      <w:r w:rsidRPr="00AE7E85">
        <w:rPr>
          <w:rFonts w:ascii="Times New Roman" w:eastAsia="Calibri" w:hAnsi="Times New Roman" w:cs="Times New Roman"/>
          <w:b/>
          <w:bCs/>
        </w:rPr>
        <w:t xml:space="preserve"> НАРОДНЫХ ДЕПУТАТОВ</w:t>
      </w:r>
      <w:r>
        <w:rPr>
          <w:rFonts w:ascii="Times New Roman" w:eastAsia="Calibri" w:hAnsi="Times New Roman" w:cs="Times New Roman"/>
          <w:b/>
          <w:bCs/>
        </w:rPr>
        <w:t xml:space="preserve"> № 13/180 от 23.11.2010</w:t>
      </w:r>
    </w:p>
    <w:p w:rsidR="00B96B57" w:rsidRPr="00AE7E85" w:rsidRDefault="00B96B57" w:rsidP="00B96B57">
      <w:pPr>
        <w:widowControl w:val="0"/>
        <w:autoSpaceDE w:val="0"/>
        <w:autoSpaceDN w:val="0"/>
        <w:adjustRightInd w:val="0"/>
        <w:spacing w:after="0" w:line="240" w:lineRule="auto"/>
        <w:ind w:left="113" w:right="113"/>
        <w:jc w:val="center"/>
        <w:rPr>
          <w:rFonts w:ascii="Times New Roman" w:eastAsia="Calibri" w:hAnsi="Times New Roman" w:cs="Times New Roman"/>
          <w:b/>
          <w:bCs/>
        </w:rPr>
      </w:pPr>
    </w:p>
    <w:p w:rsidR="00B96B57" w:rsidRDefault="00B96B57" w:rsidP="00EA0754">
      <w:pPr>
        <w:rPr>
          <w:rFonts w:ascii="Times New Roman" w:hAnsi="Times New Roman" w:cs="Times New Roman"/>
          <w:b/>
          <w:sz w:val="28"/>
          <w:szCs w:val="28"/>
        </w:rPr>
      </w:pPr>
      <w:r w:rsidRPr="00B96B57">
        <w:rPr>
          <w:rFonts w:ascii="Times New Roman" w:hAnsi="Times New Roman" w:cs="Times New Roman"/>
          <w:b/>
          <w:sz w:val="28"/>
          <w:szCs w:val="28"/>
        </w:rPr>
        <w:t>ПРИКАЗЫВАЮ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B96B57" w:rsidRDefault="00B96B57" w:rsidP="00B96B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6B57">
        <w:rPr>
          <w:rFonts w:ascii="Times New Roman" w:hAnsi="Times New Roman" w:cs="Times New Roman"/>
          <w:sz w:val="28"/>
          <w:szCs w:val="28"/>
        </w:rPr>
        <w:t xml:space="preserve">В 2020-2021 </w:t>
      </w:r>
      <w:proofErr w:type="spellStart"/>
      <w:r w:rsidRPr="00B96B57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B96B57">
        <w:rPr>
          <w:rFonts w:ascii="Times New Roman" w:hAnsi="Times New Roman" w:cs="Times New Roman"/>
          <w:sz w:val="28"/>
          <w:szCs w:val="28"/>
        </w:rPr>
        <w:t>.  утвердить</w:t>
      </w:r>
      <w:r>
        <w:rPr>
          <w:rFonts w:ascii="Times New Roman" w:hAnsi="Times New Roman" w:cs="Times New Roman"/>
          <w:sz w:val="28"/>
          <w:szCs w:val="28"/>
        </w:rPr>
        <w:t xml:space="preserve"> стоимость платных образовательных услуг в размере 155 руб. за академический час.</w:t>
      </w:r>
    </w:p>
    <w:p w:rsidR="00B96B57" w:rsidRDefault="00B96B57" w:rsidP="00B96B57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10" w:name="_GoBack"/>
      <w:bookmarkEnd w:id="10"/>
    </w:p>
    <w:p w:rsidR="00B96B57" w:rsidRPr="00B96B57" w:rsidRDefault="00B96B57" w:rsidP="00B96B57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B96B57"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Pr="00B96B57">
        <w:rPr>
          <w:rFonts w:ascii="Times New Roman" w:hAnsi="Times New Roman" w:cs="Times New Roman"/>
          <w:sz w:val="28"/>
          <w:szCs w:val="28"/>
        </w:rPr>
        <w:tab/>
      </w:r>
      <w:r w:rsidRPr="00B96B57">
        <w:rPr>
          <w:rFonts w:ascii="Times New Roman" w:hAnsi="Times New Roman" w:cs="Times New Roman"/>
          <w:sz w:val="28"/>
          <w:szCs w:val="28"/>
        </w:rPr>
        <w:tab/>
      </w:r>
      <w:r w:rsidRPr="00B96B57">
        <w:rPr>
          <w:rFonts w:ascii="Times New Roman" w:hAnsi="Times New Roman" w:cs="Times New Roman"/>
          <w:sz w:val="28"/>
          <w:szCs w:val="28"/>
        </w:rPr>
        <w:tab/>
      </w:r>
      <w:r w:rsidRPr="00B96B57">
        <w:rPr>
          <w:rFonts w:ascii="Times New Roman" w:hAnsi="Times New Roman" w:cs="Times New Roman"/>
          <w:sz w:val="28"/>
          <w:szCs w:val="28"/>
        </w:rPr>
        <w:tab/>
        <w:t>_________________ Д.В. Новоселов</w:t>
      </w:r>
    </w:p>
    <w:p w:rsidR="00EA0754" w:rsidRDefault="00EA0754" w:rsidP="00EA0754"/>
    <w:p w:rsidR="00B96B57" w:rsidRDefault="00B96B57" w:rsidP="00EA0754">
      <w:r>
        <w:br/>
      </w:r>
    </w:p>
    <w:p w:rsidR="00B96B57" w:rsidRDefault="00B96B57">
      <w:r>
        <w:br w:type="page"/>
      </w:r>
    </w:p>
    <w:p w:rsidR="00EA0754" w:rsidRPr="00AE4BE3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E4BE3">
        <w:rPr>
          <w:rFonts w:ascii="Times New Roman" w:hAnsi="Times New Roman" w:cs="Times New Roman"/>
          <w:sz w:val="24"/>
          <w:szCs w:val="24"/>
        </w:rPr>
        <w:lastRenderedPageBreak/>
        <w:t>Комитет образования и науки администрации города Новокузнецка</w:t>
      </w:r>
    </w:p>
    <w:p w:rsidR="00EA0754" w:rsidRPr="00AE4BE3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EA0754" w:rsidRPr="00AE4BE3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 xml:space="preserve">«Средняя общеобразовательная школа № 47» </w:t>
      </w:r>
    </w:p>
    <w:p w:rsidR="00EA0754" w:rsidRPr="00AE4BE3" w:rsidRDefault="00EA0754" w:rsidP="00EA0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0754" w:rsidRPr="00AE4BE3" w:rsidRDefault="00EA0754" w:rsidP="00EA075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EA0754" w:rsidRPr="00AE4BE3" w:rsidRDefault="00EA0754" w:rsidP="00EA07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0754" w:rsidRPr="00E3361D" w:rsidRDefault="00EA0754" w:rsidP="00EA075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01.09.2018</w:t>
      </w:r>
      <w:r w:rsidRPr="00736CA6">
        <w:rPr>
          <w:rFonts w:ascii="Times New Roman" w:hAnsi="Times New Roman" w:cs="Times New Roman"/>
          <w:sz w:val="24"/>
          <w:szCs w:val="24"/>
        </w:rPr>
        <w:t>г.</w:t>
      </w:r>
      <w:r w:rsidRPr="00196D54">
        <w:rPr>
          <w:rFonts w:ascii="Times New Roman" w:hAnsi="Times New Roman" w:cs="Times New Roman"/>
          <w:color w:val="FF000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72481">
        <w:rPr>
          <w:rFonts w:ascii="Times New Roman" w:hAnsi="Times New Roman" w:cs="Times New Roman"/>
          <w:color w:val="FF0000"/>
          <w:sz w:val="24"/>
          <w:szCs w:val="24"/>
        </w:rPr>
        <w:t xml:space="preserve">                         </w:t>
      </w:r>
      <w:r w:rsidRPr="00E3361D">
        <w:rPr>
          <w:rFonts w:ascii="Times New Roman" w:hAnsi="Times New Roman" w:cs="Times New Roman"/>
          <w:sz w:val="24"/>
          <w:szCs w:val="24"/>
        </w:rPr>
        <w:t>№ 257 - о/д</w:t>
      </w:r>
    </w:p>
    <w:p w:rsidR="00EA0754" w:rsidRDefault="00EA0754" w:rsidP="00EA0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A0754" w:rsidRPr="00AE4BE3" w:rsidRDefault="00EA0754" w:rsidP="00EA07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E4BE3">
        <w:rPr>
          <w:rFonts w:ascii="Times New Roman" w:hAnsi="Times New Roman" w:cs="Times New Roman"/>
          <w:sz w:val="24"/>
          <w:szCs w:val="24"/>
        </w:rPr>
        <w:t>г. Новокузнецк</w:t>
      </w:r>
    </w:p>
    <w:p w:rsidR="00EA0754" w:rsidRPr="00AE4BE3" w:rsidRDefault="00EA0754" w:rsidP="00EA075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A0754" w:rsidRPr="00AE4BE3" w:rsidRDefault="00EA0754" w:rsidP="00EA0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 xml:space="preserve">«Об утверждении нормативных документов по оказанию </w:t>
      </w:r>
    </w:p>
    <w:p w:rsidR="00EA0754" w:rsidRPr="00AE4BE3" w:rsidRDefault="00EA0754" w:rsidP="00EA075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 xml:space="preserve">платных образовательных услуг» </w:t>
      </w:r>
    </w:p>
    <w:p w:rsidR="00EA0754" w:rsidRPr="00AE4BE3" w:rsidRDefault="00EA0754" w:rsidP="00EA0754">
      <w:pPr>
        <w:spacing w:line="240" w:lineRule="auto"/>
        <w:jc w:val="both"/>
        <w:rPr>
          <w:sz w:val="24"/>
          <w:szCs w:val="24"/>
        </w:rPr>
      </w:pPr>
      <w:r w:rsidRPr="00AE4BE3">
        <w:rPr>
          <w:sz w:val="24"/>
          <w:szCs w:val="24"/>
        </w:rPr>
        <w:tab/>
      </w:r>
    </w:p>
    <w:p w:rsidR="00EA0754" w:rsidRPr="00AE4BE3" w:rsidRDefault="00EA0754" w:rsidP="00EA07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E4BE3">
        <w:rPr>
          <w:sz w:val="24"/>
          <w:szCs w:val="24"/>
        </w:rPr>
        <w:t xml:space="preserve">       </w:t>
      </w:r>
      <w:r w:rsidRPr="00AE4BE3">
        <w:rPr>
          <w:rFonts w:ascii="Times New Roman" w:hAnsi="Times New Roman" w:cs="Times New Roman"/>
          <w:sz w:val="24"/>
          <w:szCs w:val="24"/>
        </w:rPr>
        <w:t>Для осуществления платных образова</w:t>
      </w:r>
      <w:r>
        <w:rPr>
          <w:rFonts w:ascii="Times New Roman" w:hAnsi="Times New Roman" w:cs="Times New Roman"/>
          <w:sz w:val="24"/>
          <w:szCs w:val="24"/>
        </w:rPr>
        <w:t xml:space="preserve">тельных услуг по дополнительным </w:t>
      </w:r>
      <w:r w:rsidRPr="00AE4BE3">
        <w:rPr>
          <w:rFonts w:ascii="Times New Roman" w:hAnsi="Times New Roman" w:cs="Times New Roman"/>
          <w:sz w:val="24"/>
          <w:szCs w:val="24"/>
        </w:rPr>
        <w:t>образовательным программам в 20</w:t>
      </w:r>
      <w:r w:rsidR="004E4BCD">
        <w:rPr>
          <w:rFonts w:ascii="Times New Roman" w:hAnsi="Times New Roman" w:cs="Times New Roman"/>
          <w:sz w:val="24"/>
          <w:szCs w:val="24"/>
        </w:rPr>
        <w:t>20</w:t>
      </w:r>
      <w:r w:rsidRPr="00AE4BE3">
        <w:rPr>
          <w:rFonts w:ascii="Times New Roman" w:hAnsi="Times New Roman" w:cs="Times New Roman"/>
          <w:sz w:val="24"/>
          <w:szCs w:val="24"/>
        </w:rPr>
        <w:t>-20</w:t>
      </w:r>
      <w:r w:rsidR="004E4BCD">
        <w:rPr>
          <w:rFonts w:ascii="Times New Roman" w:hAnsi="Times New Roman" w:cs="Times New Roman"/>
          <w:sz w:val="24"/>
          <w:szCs w:val="24"/>
        </w:rPr>
        <w:t>21</w:t>
      </w:r>
      <w:r w:rsidRPr="00AE4BE3">
        <w:rPr>
          <w:rFonts w:ascii="Times New Roman" w:hAnsi="Times New Roman" w:cs="Times New Roman"/>
          <w:sz w:val="24"/>
          <w:szCs w:val="24"/>
        </w:rPr>
        <w:t xml:space="preserve"> учебном году и на основании лицензии № 15506 от 13 ноября 2015 г.  серия 42ЛО1 № 0002547 </w:t>
      </w:r>
    </w:p>
    <w:p w:rsidR="00EA0754" w:rsidRDefault="00EA0754" w:rsidP="00EA0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0754" w:rsidRPr="00AE4BE3" w:rsidRDefault="00EA0754" w:rsidP="00EA075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4BE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EA0754" w:rsidRPr="00AE4BE3" w:rsidRDefault="00EA0754" w:rsidP="00EA0754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Положение о платных дополнительных образовательных услугах МБОУ «СОШ № 47».</w:t>
      </w:r>
    </w:p>
    <w:p w:rsidR="00EA0754" w:rsidRPr="00AE4BE3" w:rsidRDefault="00EA0754" w:rsidP="00EA0754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должностную инструкцию координатора платных образовательных услуг.</w:t>
      </w:r>
    </w:p>
    <w:p w:rsidR="00EA0754" w:rsidRPr="00AE4BE3" w:rsidRDefault="00EA0754" w:rsidP="00EA0754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договора об оказании платных образовательных услуг.</w:t>
      </w:r>
    </w:p>
    <w:p w:rsidR="00EA0754" w:rsidRPr="00AE4BE3" w:rsidRDefault="00EA0754" w:rsidP="00EA0754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дополнительного соглашения координатора платных образовательных услуг.</w:t>
      </w:r>
    </w:p>
    <w:p w:rsidR="00EA0754" w:rsidRPr="00AE4BE3" w:rsidRDefault="00EA0754" w:rsidP="00EA0754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форму дополнительного соглашения с педагогическим работником.</w:t>
      </w:r>
    </w:p>
    <w:p w:rsidR="004E4BCD" w:rsidRDefault="00EA0754" w:rsidP="00EA0754">
      <w:pPr>
        <w:numPr>
          <w:ilvl w:val="0"/>
          <w:numId w:val="3"/>
        </w:numPr>
        <w:spacing w:after="0" w:line="240" w:lineRule="atLeast"/>
        <w:ind w:left="284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4BE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расписание занятий по дополнительной образовательной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программе «Школа для дошколят»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0754" w:rsidRPr="00AE4BE3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Pr="00AE4BE3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AE4BE3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AE4BE3">
        <w:rPr>
          <w:rFonts w:ascii="Times New Roman" w:hAnsi="Times New Roman" w:cs="Times New Roman"/>
          <w:sz w:val="24"/>
          <w:szCs w:val="24"/>
        </w:rPr>
        <w:tab/>
      </w:r>
      <w:r w:rsidRPr="00AE4BE3">
        <w:rPr>
          <w:rFonts w:ascii="Times New Roman" w:hAnsi="Times New Roman" w:cs="Times New Roman"/>
          <w:sz w:val="24"/>
          <w:szCs w:val="24"/>
        </w:rPr>
        <w:tab/>
      </w:r>
      <w:r w:rsidRPr="00AE4BE3">
        <w:rPr>
          <w:rFonts w:ascii="Times New Roman" w:hAnsi="Times New Roman" w:cs="Times New Roman"/>
          <w:sz w:val="24"/>
          <w:szCs w:val="24"/>
        </w:rPr>
        <w:tab/>
      </w:r>
      <w:r w:rsidRPr="00AE4BE3">
        <w:rPr>
          <w:rFonts w:ascii="Times New Roman" w:hAnsi="Times New Roman" w:cs="Times New Roman"/>
          <w:sz w:val="24"/>
          <w:szCs w:val="24"/>
        </w:rPr>
        <w:tab/>
        <w:t>_________________ Д.В. Новоселов</w:t>
      </w: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Pr="00AE4BE3" w:rsidRDefault="00EA0754" w:rsidP="00EA0754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A0754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Pr="00762FDA" w:rsidRDefault="00EA0754" w:rsidP="00EA0754">
      <w:pPr>
        <w:shd w:val="clear" w:color="auto" w:fill="FFFFFF"/>
        <w:tabs>
          <w:tab w:val="left" w:pos="-5387"/>
        </w:tabs>
        <w:spacing w:after="0" w:line="240" w:lineRule="auto"/>
        <w:ind w:right="1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 и  науки администрации  города Новокузнецка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47»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754" w:rsidRPr="00E3361D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36C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№ </w:t>
      </w:r>
      <w:r w:rsidRPr="00E3361D">
        <w:rPr>
          <w:rFonts w:ascii="Times New Roman" w:eastAsia="Times New Roman" w:hAnsi="Times New Roman" w:cs="Times New Roman"/>
          <w:sz w:val="24"/>
          <w:szCs w:val="24"/>
          <w:lang w:eastAsia="ru-RU"/>
        </w:rPr>
        <w:t>132 - л/</w:t>
      </w:r>
      <w:proofErr w:type="gramStart"/>
      <w:r w:rsidRPr="00E336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A0754" w:rsidRPr="00736CA6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Новокузнецк</w:t>
      </w: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назначении ответственных лиц»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организации платных образовательных услуг на базе  МБОУ «СОШ № 47» (лицензия № 15506 от 13 ноября 2015г.)</w:t>
      </w: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A0754" w:rsidRPr="00762FDA" w:rsidRDefault="00EA0754" w:rsidP="00EA075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Гербер О.Ю., учителя начальных классов координатором 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атных образовательных услуг с 01 октября 20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30 апреля 20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A0754" w:rsidRPr="00762FDA" w:rsidRDefault="00EA0754" w:rsidP="00EA0754">
      <w:pPr>
        <w:ind w:left="720"/>
        <w:contextualSpacing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EA0754" w:rsidRPr="00762FDA" w:rsidRDefault="00EA0754" w:rsidP="00EA0754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54" w:rsidRPr="00762FDA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               __________________     Д.В. Новоселов</w:t>
      </w: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 образования и  науки администрации  города Новокузнецка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«Средняя общеобразовательная школа № 47»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28.09.2018</w:t>
      </w:r>
      <w:r w:rsidRPr="00736CA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E3361D">
        <w:rPr>
          <w:rFonts w:ascii="Times New Roman" w:eastAsia="Times New Roman" w:hAnsi="Times New Roman" w:cs="Times New Roman"/>
          <w:sz w:val="24"/>
          <w:szCs w:val="24"/>
          <w:lang w:eastAsia="ru-RU"/>
        </w:rPr>
        <w:t>.                                                                                                   №   133  - л/</w:t>
      </w:r>
      <w:proofErr w:type="gramStart"/>
      <w:r w:rsidRPr="00E3361D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Новокузнецк</w:t>
      </w: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 назначении ответственных лиц»</w:t>
      </w:r>
    </w:p>
    <w:p w:rsidR="00EA0754" w:rsidRPr="00762FDA" w:rsidRDefault="00EA0754" w:rsidP="00EA07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Для реализации дополнительной образовательной программы «Школа для дошколят» в рамках реализации  платных образовательных услуг на базе  МБОУ «СОШ № 47» (лицензия № 15506 от 13 ноября 2015г.)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0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 20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31 марта 20</w:t>
      </w:r>
      <w:r w:rsidR="004E4BCD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ПРИКАЗЫВАЮ:</w:t>
      </w:r>
    </w:p>
    <w:p w:rsidR="00EA0754" w:rsidRPr="00762FDA" w:rsidRDefault="00EA0754" w:rsidP="00EA0754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педагогов:</w:t>
      </w:r>
    </w:p>
    <w:p w:rsidR="00EA0754" w:rsidRPr="00762FDA" w:rsidRDefault="00EA0754" w:rsidP="00EA0754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Лоскутову Т.С.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учителя начальных классов</w:t>
      </w:r>
    </w:p>
    <w:p w:rsidR="00EA0754" w:rsidRPr="00762FDA" w:rsidRDefault="004E4BCD" w:rsidP="00EA0754">
      <w:pPr>
        <w:ind w:left="720" w:hanging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Есину Е.А,</w:t>
      </w:r>
      <w:r w:rsidR="00EA0754"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 начальных классов</w:t>
      </w:r>
    </w:p>
    <w:p w:rsidR="00EA0754" w:rsidRPr="00762FDA" w:rsidRDefault="00EA0754" w:rsidP="00EA0754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EA0754" w:rsidRPr="00762FDA" w:rsidRDefault="00EA0754" w:rsidP="00EA0754">
      <w:pPr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0754" w:rsidRPr="00762FDA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762FD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     Д.В. Новоселов</w:t>
      </w:r>
    </w:p>
    <w:p w:rsidR="00EA0754" w:rsidRPr="00762FDA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62F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A0754" w:rsidRDefault="00EA0754" w:rsidP="00EA075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762FDA" w:rsidRDefault="00EA0754" w:rsidP="00EA0754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Default="00EA0754" w:rsidP="00EA07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0754" w:rsidRPr="00B04FE5" w:rsidRDefault="00EA0754" w:rsidP="00EA075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EA0754" w:rsidRPr="00B04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E68E7"/>
    <w:multiLevelType w:val="hybridMultilevel"/>
    <w:tmpl w:val="A87C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D0A"/>
    <w:multiLevelType w:val="hybridMultilevel"/>
    <w:tmpl w:val="B97C6094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E9B1296"/>
    <w:multiLevelType w:val="hybridMultilevel"/>
    <w:tmpl w:val="A87C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56D2D"/>
    <w:multiLevelType w:val="hybridMultilevel"/>
    <w:tmpl w:val="2FA41F66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970016"/>
    <w:multiLevelType w:val="hybridMultilevel"/>
    <w:tmpl w:val="BF1A03A2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21F5D2E"/>
    <w:multiLevelType w:val="hybridMultilevel"/>
    <w:tmpl w:val="A87C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F96B0B"/>
    <w:multiLevelType w:val="hybridMultilevel"/>
    <w:tmpl w:val="F7B0D36A"/>
    <w:lvl w:ilvl="0" w:tplc="50D206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0D7C58"/>
    <w:multiLevelType w:val="hybridMultilevel"/>
    <w:tmpl w:val="B784D208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1DA5DC7"/>
    <w:multiLevelType w:val="hybridMultilevel"/>
    <w:tmpl w:val="A87C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C50086"/>
    <w:multiLevelType w:val="hybridMultilevel"/>
    <w:tmpl w:val="410CB714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71B01F0"/>
    <w:multiLevelType w:val="hybridMultilevel"/>
    <w:tmpl w:val="F9806B16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2E2A487E"/>
    <w:multiLevelType w:val="hybridMultilevel"/>
    <w:tmpl w:val="F8EAF390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8635DB"/>
    <w:multiLevelType w:val="multilevel"/>
    <w:tmpl w:val="A1AE2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3">
    <w:nsid w:val="36190FAD"/>
    <w:multiLevelType w:val="hybridMultilevel"/>
    <w:tmpl w:val="B5DAEDE8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38F02046"/>
    <w:multiLevelType w:val="hybridMultilevel"/>
    <w:tmpl w:val="6F0A45BE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39A11872"/>
    <w:multiLevelType w:val="hybridMultilevel"/>
    <w:tmpl w:val="7F820D6E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9D4415B"/>
    <w:multiLevelType w:val="hybridMultilevel"/>
    <w:tmpl w:val="7E66B346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3BD929AB"/>
    <w:multiLevelType w:val="multilevel"/>
    <w:tmpl w:val="A3E655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BE167A8"/>
    <w:multiLevelType w:val="hybridMultilevel"/>
    <w:tmpl w:val="B5DAEDE8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0483D02"/>
    <w:multiLevelType w:val="hybridMultilevel"/>
    <w:tmpl w:val="7D1E5A68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5A170BA"/>
    <w:multiLevelType w:val="hybridMultilevel"/>
    <w:tmpl w:val="F9806B16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7153E85"/>
    <w:multiLevelType w:val="hybridMultilevel"/>
    <w:tmpl w:val="9EDCF684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47B36351"/>
    <w:multiLevelType w:val="hybridMultilevel"/>
    <w:tmpl w:val="41CEEBA4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49713BFB"/>
    <w:multiLevelType w:val="multilevel"/>
    <w:tmpl w:val="71286D2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53E11D96"/>
    <w:multiLevelType w:val="hybridMultilevel"/>
    <w:tmpl w:val="C728F464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46A4096"/>
    <w:multiLevelType w:val="hybridMultilevel"/>
    <w:tmpl w:val="1E68BCB8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5A1F1EDE"/>
    <w:multiLevelType w:val="hybridMultilevel"/>
    <w:tmpl w:val="02E42AC2"/>
    <w:lvl w:ilvl="0" w:tplc="DC7ACC8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>
    <w:nsid w:val="5F562857"/>
    <w:multiLevelType w:val="hybridMultilevel"/>
    <w:tmpl w:val="A8CE7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957CD4"/>
    <w:multiLevelType w:val="hybridMultilevel"/>
    <w:tmpl w:val="D124C806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636C6503"/>
    <w:multiLevelType w:val="hybridMultilevel"/>
    <w:tmpl w:val="A87C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5B5183"/>
    <w:multiLevelType w:val="hybridMultilevel"/>
    <w:tmpl w:val="ADC25B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011E69"/>
    <w:multiLevelType w:val="multilevel"/>
    <w:tmpl w:val="481CD08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65CC0AB2"/>
    <w:multiLevelType w:val="hybridMultilevel"/>
    <w:tmpl w:val="A87C24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EE0B63"/>
    <w:multiLevelType w:val="hybridMultilevel"/>
    <w:tmpl w:val="5798B48C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6B974740"/>
    <w:multiLevelType w:val="hybridMultilevel"/>
    <w:tmpl w:val="56BE358A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DA7774D"/>
    <w:multiLevelType w:val="hybridMultilevel"/>
    <w:tmpl w:val="F326954C"/>
    <w:lvl w:ilvl="0" w:tplc="8E4A1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B11B35"/>
    <w:multiLevelType w:val="multilevel"/>
    <w:tmpl w:val="86420B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7">
    <w:nsid w:val="701C2F5D"/>
    <w:multiLevelType w:val="hybridMultilevel"/>
    <w:tmpl w:val="FB5A62C8"/>
    <w:lvl w:ilvl="0" w:tplc="8E4A1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737D50E2"/>
    <w:multiLevelType w:val="hybridMultilevel"/>
    <w:tmpl w:val="2CD2E9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</w:num>
  <w:num w:numId="5">
    <w:abstractNumId w:val="23"/>
  </w:num>
  <w:num w:numId="6">
    <w:abstractNumId w:val="31"/>
  </w:num>
  <w:num w:numId="7">
    <w:abstractNumId w:val="36"/>
  </w:num>
  <w:num w:numId="8">
    <w:abstractNumId w:val="12"/>
  </w:num>
  <w:num w:numId="9">
    <w:abstractNumId w:val="26"/>
  </w:num>
  <w:num w:numId="10">
    <w:abstractNumId w:val="0"/>
  </w:num>
  <w:num w:numId="11">
    <w:abstractNumId w:val="27"/>
  </w:num>
  <w:num w:numId="12">
    <w:abstractNumId w:val="38"/>
  </w:num>
  <w:num w:numId="13">
    <w:abstractNumId w:val="32"/>
  </w:num>
  <w:num w:numId="14">
    <w:abstractNumId w:val="5"/>
  </w:num>
  <w:num w:numId="15">
    <w:abstractNumId w:val="29"/>
  </w:num>
  <w:num w:numId="16">
    <w:abstractNumId w:val="30"/>
  </w:num>
  <w:num w:numId="17">
    <w:abstractNumId w:val="28"/>
  </w:num>
  <w:num w:numId="18">
    <w:abstractNumId w:val="11"/>
  </w:num>
  <w:num w:numId="19">
    <w:abstractNumId w:val="33"/>
  </w:num>
  <w:num w:numId="20">
    <w:abstractNumId w:val="16"/>
  </w:num>
  <w:num w:numId="21">
    <w:abstractNumId w:val="24"/>
  </w:num>
  <w:num w:numId="22">
    <w:abstractNumId w:val="4"/>
  </w:num>
  <w:num w:numId="23">
    <w:abstractNumId w:val="35"/>
  </w:num>
  <w:num w:numId="24">
    <w:abstractNumId w:val="19"/>
  </w:num>
  <w:num w:numId="25">
    <w:abstractNumId w:val="21"/>
  </w:num>
  <w:num w:numId="26">
    <w:abstractNumId w:val="7"/>
  </w:num>
  <w:num w:numId="27">
    <w:abstractNumId w:val="22"/>
  </w:num>
  <w:num w:numId="28">
    <w:abstractNumId w:val="25"/>
  </w:num>
  <w:num w:numId="29">
    <w:abstractNumId w:val="15"/>
  </w:num>
  <w:num w:numId="30">
    <w:abstractNumId w:val="9"/>
  </w:num>
  <w:num w:numId="31">
    <w:abstractNumId w:val="20"/>
  </w:num>
  <w:num w:numId="32">
    <w:abstractNumId w:val="14"/>
  </w:num>
  <w:num w:numId="33">
    <w:abstractNumId w:val="37"/>
  </w:num>
  <w:num w:numId="34">
    <w:abstractNumId w:val="6"/>
  </w:num>
  <w:num w:numId="35">
    <w:abstractNumId w:val="10"/>
  </w:num>
  <w:num w:numId="36">
    <w:abstractNumId w:val="18"/>
  </w:num>
  <w:num w:numId="37">
    <w:abstractNumId w:val="34"/>
  </w:num>
  <w:num w:numId="38">
    <w:abstractNumId w:val="1"/>
  </w:num>
  <w:num w:numId="39">
    <w:abstractNumId w:val="13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754"/>
    <w:rsid w:val="000729AA"/>
    <w:rsid w:val="000A152B"/>
    <w:rsid w:val="00125CDF"/>
    <w:rsid w:val="0039071D"/>
    <w:rsid w:val="004E4BCD"/>
    <w:rsid w:val="00B96B57"/>
    <w:rsid w:val="00BC2B5E"/>
    <w:rsid w:val="00EA0754"/>
    <w:rsid w:val="00EE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75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075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54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EA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7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0754"/>
    <w:pPr>
      <w:ind w:left="720"/>
      <w:contextualSpacing/>
    </w:pPr>
  </w:style>
  <w:style w:type="table" w:customStyle="1" w:styleId="1">
    <w:name w:val="Сетка таблицы1"/>
    <w:basedOn w:val="a1"/>
    <w:next w:val="a3"/>
    <w:uiPriority w:val="59"/>
    <w:rsid w:val="00EA07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EA075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EA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A0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0754"/>
    <w:rPr>
      <w:rFonts w:ascii="Tahoma" w:hAnsi="Tahoma" w:cs="Tahoma"/>
      <w:sz w:val="16"/>
      <w:szCs w:val="16"/>
    </w:rPr>
  </w:style>
  <w:style w:type="table" w:customStyle="1" w:styleId="4">
    <w:name w:val="Сетка таблицы4"/>
    <w:basedOn w:val="a1"/>
    <w:next w:val="a3"/>
    <w:uiPriority w:val="59"/>
    <w:rsid w:val="00EA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59"/>
    <w:rsid w:val="00EA075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6E8AE1F2072A82592D0B0D4E53A5D1948F2DBD89FAC84B7338F600738EBFA9CD657CF7CB3520725FA720CTDO9N" TargetMode="External"/><Relationship Id="rId13" Type="http://schemas.openxmlformats.org/officeDocument/2006/relationships/hyperlink" Target="consultantplus://offline/ref=46E8AE1F2072A82592D0B0D4E53A5D1948F2DBD89FAD87B6328F600738EBFA9CD657CF7CB3520725FA7309TDOCN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6E8AE1F2072A82592D0AED9F35602154EF985D798AD8CE466D03B5A6FE2F0CB9118963EF75F0326TFOCN" TargetMode="External"/><Relationship Id="rId12" Type="http://schemas.openxmlformats.org/officeDocument/2006/relationships/hyperlink" Target="consultantplus://offline/ref=46E8AE1F2072A82592D0B0D4E53A5D1948F2DBD89FAD87B6328F600738EBFA9CD657CF7CB3520725FA730DTDOF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6E8AE1F2072A82592D0AED9F35602154EF987D599AF8CE466D03B5A6FE2F0CB9118963EF75F0425TFOBN" TargetMode="External"/><Relationship Id="rId11" Type="http://schemas.openxmlformats.org/officeDocument/2006/relationships/hyperlink" Target="consultantplus://offline/ref=46E8AE1F2072A82592D0B0D4E53A5D1948F2DBD89FAD87B6328F600738EBFA9CD657CF7CB3520725FA730FTDOCN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6E8AE1F2072A82592D0B0D4E53A5D1948F2DBD89FAD87B6328F600738EBFA9CTDO6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6E8AE1F2072A82592D0B0D4E53A5D1948F2DBD89FAC84B7338F600738EBFA9CD657CF7CB3520725FA700CTDOA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5549</Words>
  <Characters>31633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GERBER</dc:creator>
  <cp:lastModifiedBy>user</cp:lastModifiedBy>
  <cp:revision>2</cp:revision>
  <dcterms:created xsi:type="dcterms:W3CDTF">2020-10-31T03:24:00Z</dcterms:created>
  <dcterms:modified xsi:type="dcterms:W3CDTF">2020-10-31T03:24:00Z</dcterms:modified>
</cp:coreProperties>
</file>